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880"/>
        <w:gridCol w:w="3403"/>
        <w:gridCol w:w="6697"/>
      </w:tblGrid>
      <w:tr w:rsidR="009673F8" w:rsidRPr="002E784B" w:rsidTr="00822D0C">
        <w:trPr>
          <w:jc w:val="center"/>
        </w:trPr>
        <w:tc>
          <w:tcPr>
            <w:tcW w:w="13850" w:type="dxa"/>
            <w:gridSpan w:val="4"/>
            <w:shd w:val="clear" w:color="auto" w:fill="auto"/>
          </w:tcPr>
          <w:p w:rsidR="009673F8" w:rsidRPr="002E784B" w:rsidRDefault="009673F8" w:rsidP="00776EEC">
            <w:pPr>
              <w:jc w:val="center"/>
              <w:rPr>
                <w:b/>
              </w:rPr>
            </w:pPr>
            <w:bookmarkStart w:id="0" w:name="_GoBack"/>
            <w:bookmarkEnd w:id="0"/>
            <w:r w:rsidRPr="002E784B">
              <w:rPr>
                <w:b/>
              </w:rPr>
              <w:t xml:space="preserve">KARABÜK ÜNİVERSİTESİ </w:t>
            </w:r>
            <w:r w:rsidR="006C7884" w:rsidRPr="002E784B">
              <w:rPr>
                <w:b/>
              </w:rPr>
              <w:t xml:space="preserve">REKTÖRLÜĞÜ </w:t>
            </w:r>
            <w:r w:rsidRPr="002E784B">
              <w:rPr>
                <w:b/>
              </w:rPr>
              <w:t>STRATEJİ GELİŞTİRME DAİRE BAŞKANLIĞI HİZMET STANDARTLARI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673F8" w:rsidRPr="002E784B" w:rsidRDefault="009673F8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SAYI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73F8" w:rsidRPr="002E784B" w:rsidRDefault="009673F8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HİZMETİN ADI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73F8" w:rsidRPr="002E784B" w:rsidRDefault="009673F8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BAŞVURUDA İSTENEN 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9673F8" w:rsidRPr="002E784B" w:rsidRDefault="009673F8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TAMAMLANMA SÜRESİ (EN GEÇ)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673F8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73F8" w:rsidRPr="002E784B" w:rsidRDefault="002A4850" w:rsidP="00477DF9">
            <w:r w:rsidRPr="002E784B">
              <w:t>Üniversite Bütçesinin Hazırlanması</w:t>
            </w:r>
            <w:r w:rsidR="002E784B" w:rsidRPr="002E784B">
              <w:t xml:space="preserve">, </w:t>
            </w:r>
            <w:r w:rsidR="00477DF9" w:rsidRPr="002E784B">
              <w:t xml:space="preserve">İlgili Görüşmelerin Yapılması </w:t>
            </w:r>
            <w:r w:rsidR="002E784B" w:rsidRPr="002E784B">
              <w:t xml:space="preserve">Ve </w:t>
            </w:r>
            <w:r w:rsidR="00477DF9" w:rsidRPr="002E784B">
              <w:t>Maliye Bakanlığına Sunulması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7884" w:rsidRPr="002E784B" w:rsidRDefault="00477DF9" w:rsidP="00F70FDE">
            <w:r w:rsidRPr="002E784B">
              <w:t xml:space="preserve">Bütçe Hazırlama Rehberi </w:t>
            </w:r>
            <w:r w:rsidR="002E784B" w:rsidRPr="002E784B">
              <w:t xml:space="preserve">Doğrultusunda </w:t>
            </w:r>
            <w:r w:rsidR="00F70FDE">
              <w:t>e- bütçe</w:t>
            </w:r>
            <w:r w:rsidR="002E784B" w:rsidRPr="002E784B">
              <w:t xml:space="preserve"> Sistemi Üzerinden Hazırlanan Tablolar, </w:t>
            </w:r>
            <w:r w:rsidRPr="002E784B">
              <w:t xml:space="preserve">Üniversite </w:t>
            </w:r>
            <w:r w:rsidR="002E784B" w:rsidRPr="002E784B">
              <w:t xml:space="preserve">Bütçe Teklifi, </w:t>
            </w:r>
            <w:r w:rsidRPr="002E784B">
              <w:t xml:space="preserve">Kanun </w:t>
            </w:r>
            <w:r w:rsidR="002E784B" w:rsidRPr="002E784B">
              <w:t>Tasarısı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9673F8" w:rsidRPr="002E784B" w:rsidRDefault="006C7884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Temmuz Ayı</w:t>
            </w:r>
            <w:r w:rsidR="00062433" w:rsidRPr="002E784B">
              <w:rPr>
                <w:b/>
              </w:rPr>
              <w:t xml:space="preserve"> </w:t>
            </w:r>
            <w:r w:rsidR="002E784B" w:rsidRPr="002E784B">
              <w:rPr>
                <w:b/>
              </w:rPr>
              <w:t xml:space="preserve">– </w:t>
            </w:r>
            <w:r w:rsidR="00062433" w:rsidRPr="002E784B">
              <w:rPr>
                <w:b/>
              </w:rPr>
              <w:t>Ekim Ayı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673F8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73F8" w:rsidRPr="002E784B" w:rsidRDefault="00477DF9" w:rsidP="006338B7">
            <w:r w:rsidRPr="002E784B">
              <w:t xml:space="preserve">Üniversitenin </w:t>
            </w:r>
            <w:r w:rsidR="0048156B" w:rsidRPr="002E784B">
              <w:t>Ayrın</w:t>
            </w:r>
            <w:r w:rsidRPr="002E784B">
              <w:t xml:space="preserve">tılı Harcama Finansman Programının </w:t>
            </w:r>
            <w:r w:rsidR="002E784B" w:rsidRPr="002E784B">
              <w:t xml:space="preserve">Hazırlanması; </w:t>
            </w:r>
            <w:r w:rsidR="006338B7" w:rsidRPr="002E784B">
              <w:t xml:space="preserve">Ödeneklerin Serbest Bırakılması </w:t>
            </w:r>
            <w:r w:rsidR="002E784B" w:rsidRPr="002E784B">
              <w:t xml:space="preserve">Ve </w:t>
            </w:r>
            <w:r w:rsidR="006338B7" w:rsidRPr="002E784B">
              <w:t>Revize Edilmesi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73F8" w:rsidRPr="002E784B" w:rsidRDefault="006338B7" w:rsidP="006338B7">
            <w:r w:rsidRPr="002E784B">
              <w:t xml:space="preserve">Harcama </w:t>
            </w:r>
            <w:r w:rsidR="002E784B" w:rsidRPr="002E784B">
              <w:t xml:space="preserve">Birimlerince </w:t>
            </w:r>
            <w:r w:rsidR="00F70FDE">
              <w:t>e- bütçe</w:t>
            </w:r>
            <w:r w:rsidR="00F70FDE" w:rsidRPr="002E784B">
              <w:t xml:space="preserve"> </w:t>
            </w:r>
            <w:r w:rsidR="002E784B" w:rsidRPr="002E784B">
              <w:t xml:space="preserve">Sistemi Üzerinden Hazırlanan </w:t>
            </w:r>
            <w:r w:rsidRPr="002E784B">
              <w:t xml:space="preserve">AHF </w:t>
            </w:r>
            <w:r w:rsidR="002E784B" w:rsidRPr="002E784B">
              <w:t>Raporları Ve İcmal Cetvelleri, Ödenek Gönderme Belgeleri, Revize Talep Formu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48156B" w:rsidRPr="002E784B" w:rsidRDefault="006C7884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Üçer Aylık Dönem Başları</w:t>
            </w:r>
            <w:r w:rsidR="002E784B" w:rsidRPr="002E784B">
              <w:rPr>
                <w:b/>
              </w:rPr>
              <w:cr/>
            </w:r>
          </w:p>
          <w:p w:rsidR="009673F8" w:rsidRPr="002E784B" w:rsidRDefault="009673F8" w:rsidP="006C7884">
            <w:pPr>
              <w:jc w:val="center"/>
              <w:rPr>
                <w:b/>
              </w:rPr>
            </w:pP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673F8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73F8" w:rsidRPr="002E784B" w:rsidRDefault="00020822" w:rsidP="00911CB7">
            <w:r w:rsidRPr="002E784B">
              <w:t xml:space="preserve">Üniversite Bütçesinin </w:t>
            </w:r>
            <w:r w:rsidR="00A32EA5" w:rsidRPr="002E784B">
              <w:t xml:space="preserve">Etkin </w:t>
            </w:r>
            <w:r w:rsidR="002E784B" w:rsidRPr="002E784B">
              <w:t xml:space="preserve">Ve </w:t>
            </w:r>
            <w:r w:rsidR="00A32EA5" w:rsidRPr="002E784B">
              <w:t xml:space="preserve">Verimli Kullanımına İlişkin İş </w:t>
            </w:r>
            <w:r w:rsidR="002E784B" w:rsidRPr="002E784B">
              <w:t xml:space="preserve">Ve </w:t>
            </w:r>
            <w:r w:rsidR="00776EEC" w:rsidRPr="002E784B">
              <w:t>İşlemler</w:t>
            </w:r>
            <w:r w:rsidR="00911CB7" w:rsidRPr="002E784B">
              <w:t>in Yapılması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70FDE" w:rsidRDefault="00F70FDE" w:rsidP="00B8117A"/>
          <w:p w:rsidR="00F70FDE" w:rsidRDefault="00F70FDE" w:rsidP="00B8117A"/>
          <w:p w:rsidR="00B8117A" w:rsidRPr="002E784B" w:rsidRDefault="000554D6" w:rsidP="00B8117A">
            <w:r w:rsidRPr="002E784B">
              <w:t xml:space="preserve">Ödenek </w:t>
            </w:r>
            <w:r w:rsidR="002E784B" w:rsidRPr="002E784B">
              <w:t>İptal Ve Tenkis Belgeleri Gibi E- Bütçe Sistemine Kayıtlı Dokümanlar İle Manuel Olarak Tutulan Dokümanlardan Oluşan İstatistiki Bilgi Ve Belgeler</w:t>
            </w:r>
          </w:p>
          <w:p w:rsidR="00B8117A" w:rsidRPr="002E784B" w:rsidRDefault="00B8117A" w:rsidP="00B8117A"/>
        </w:tc>
        <w:tc>
          <w:tcPr>
            <w:tcW w:w="6697" w:type="dxa"/>
            <w:shd w:val="clear" w:color="auto" w:fill="auto"/>
            <w:vAlign w:val="center"/>
          </w:tcPr>
          <w:p w:rsidR="00B8117A" w:rsidRPr="002E784B" w:rsidRDefault="002E784B" w:rsidP="00B8117A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15 </w:t>
            </w:r>
            <w:r w:rsidR="006C7884"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673F8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8B5229" w:rsidRPr="002E784B" w:rsidRDefault="008B5229" w:rsidP="006C7884"/>
          <w:p w:rsidR="009673F8" w:rsidRPr="002E784B" w:rsidRDefault="00914430" w:rsidP="00020822">
            <w:r w:rsidRPr="002E784B">
              <w:t>Ödenek Gönderme</w:t>
            </w:r>
            <w:r w:rsidR="00020822" w:rsidRPr="002E784B">
              <w:t xml:space="preserve"> </w:t>
            </w:r>
            <w:r w:rsidR="002E784B" w:rsidRPr="002E784B">
              <w:t xml:space="preserve">Ve </w:t>
            </w:r>
            <w:r w:rsidR="00020822" w:rsidRPr="002E784B">
              <w:t>Ödenek Tenkis İşlemleri</w:t>
            </w:r>
            <w:r w:rsidR="00911CB7" w:rsidRPr="002E784B">
              <w:t>nin Yapılması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73F8" w:rsidRPr="002E784B" w:rsidRDefault="00F70FDE" w:rsidP="006C7884">
            <w:r>
              <w:t>e- bütçe</w:t>
            </w:r>
            <w:r w:rsidRPr="002E784B">
              <w:t xml:space="preserve"> </w:t>
            </w:r>
            <w:r w:rsidR="002E784B" w:rsidRPr="002E784B">
              <w:t>Sistemi Üzerinden Hazırlanan Ödenek Gönderme Belgeleri, Ödenek Gönderme Tenkis Belgesi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9673F8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3 </w:t>
            </w:r>
            <w:r w:rsidR="006C7884"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233B4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8B5229" w:rsidRPr="002E784B" w:rsidRDefault="008B5229" w:rsidP="006C7884"/>
          <w:p w:rsidR="007233B4" w:rsidRPr="002E784B" w:rsidRDefault="008B5229" w:rsidP="006C7884">
            <w:r w:rsidRPr="002E784B">
              <w:t>Ödenek Aktarma İşlemler</w:t>
            </w:r>
            <w:r w:rsidR="00020822" w:rsidRPr="002E784B">
              <w:t>i</w:t>
            </w:r>
            <w:r w:rsidR="00911CB7" w:rsidRPr="002E784B">
              <w:t>nin Yapılması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233B4" w:rsidRDefault="00F70FDE" w:rsidP="00020822">
            <w:r>
              <w:t>e- bütçe</w:t>
            </w:r>
            <w:r w:rsidRPr="002E784B">
              <w:t xml:space="preserve"> </w:t>
            </w:r>
            <w:r w:rsidR="002E784B" w:rsidRPr="002E784B">
              <w:t>Sistemi Üzerinden Hazırlanan Ödenek Aktarma Belgeleri, Ödenek Durum Masraf Cetveli</w:t>
            </w:r>
          </w:p>
          <w:p w:rsidR="000F643C" w:rsidRPr="002E784B" w:rsidRDefault="000F643C" w:rsidP="00020822"/>
        </w:tc>
        <w:tc>
          <w:tcPr>
            <w:tcW w:w="6697" w:type="dxa"/>
            <w:shd w:val="clear" w:color="auto" w:fill="auto"/>
            <w:vAlign w:val="center"/>
          </w:tcPr>
          <w:p w:rsidR="007233B4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2 </w:t>
            </w:r>
            <w:r w:rsidR="006C7884"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8117A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6</w:t>
            </w:r>
          </w:p>
        </w:tc>
        <w:tc>
          <w:tcPr>
            <w:tcW w:w="2880" w:type="dxa"/>
            <w:shd w:val="clear" w:color="auto" w:fill="auto"/>
          </w:tcPr>
          <w:p w:rsidR="00F70FDE" w:rsidRDefault="00F70FDE" w:rsidP="007871DD"/>
          <w:p w:rsidR="00B8117A" w:rsidRPr="002E784B" w:rsidRDefault="006C4F2B" w:rsidP="007871DD">
            <w:r w:rsidRPr="002E784B">
              <w:t>Üniversite</w:t>
            </w:r>
            <w:r w:rsidR="007871DD" w:rsidRPr="002E784B">
              <w:t xml:space="preserve"> </w:t>
            </w:r>
            <w:r w:rsidRPr="002E784B">
              <w:t xml:space="preserve">Gelirlerine İlişkin İş </w:t>
            </w:r>
            <w:r w:rsidR="002E784B" w:rsidRPr="002E784B">
              <w:t xml:space="preserve">Ve </w:t>
            </w:r>
            <w:r w:rsidRPr="002E784B">
              <w:t>İşlemlerin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8117A" w:rsidRPr="002E784B" w:rsidRDefault="006C4F2B" w:rsidP="00F70FDE">
            <w:r w:rsidRPr="002E784B">
              <w:t xml:space="preserve">Harcama </w:t>
            </w:r>
            <w:r w:rsidR="002E784B" w:rsidRPr="002E784B">
              <w:t xml:space="preserve">Birimleriyle İrtibatlı Olarak Hazırlanan Öz Gelir Ve Hazine Yardımını Gösterir </w:t>
            </w:r>
            <w:r w:rsidR="007871DD" w:rsidRPr="002E784B">
              <w:t>B</w:t>
            </w:r>
            <w:r w:rsidR="002E784B" w:rsidRPr="002E784B">
              <w:t>-</w:t>
            </w:r>
            <w:r w:rsidR="007871DD" w:rsidRPr="002E784B">
              <w:t xml:space="preserve">Cetveli </w:t>
            </w:r>
            <w:r w:rsidR="002E784B" w:rsidRPr="002E784B">
              <w:t>(</w:t>
            </w:r>
            <w:r w:rsidR="007871DD" w:rsidRPr="002E784B">
              <w:t xml:space="preserve">Gelir Tahminleri </w:t>
            </w:r>
            <w:r w:rsidR="002E784B" w:rsidRPr="002E784B">
              <w:t xml:space="preserve">Tablosu) </w:t>
            </w:r>
            <w:r w:rsidR="00F70FDE">
              <w:t>v</w:t>
            </w:r>
            <w:r w:rsidR="002E784B" w:rsidRPr="002E784B">
              <w:t>e Ödenek Gönderme Belgesi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B8117A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6C4F2B" w:rsidRPr="002E784B">
              <w:rPr>
                <w:b/>
              </w:rPr>
              <w:t>Ay</w:t>
            </w:r>
          </w:p>
        </w:tc>
      </w:tr>
      <w:tr w:rsidR="007871DD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871DD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7871DD" w:rsidRPr="002E784B" w:rsidRDefault="007871DD" w:rsidP="007871DD">
            <w:r w:rsidRPr="002E784B">
              <w:rPr>
                <w:rStyle w:val="Hyperlink"/>
                <w:color w:val="auto"/>
                <w:u w:val="none"/>
              </w:rPr>
              <w:t>Üniversite Kurumsal Mali Durum Ve Beklentiler Raporunu Oluşturmak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71DD" w:rsidRPr="002E784B" w:rsidRDefault="002E784B" w:rsidP="00F70FDE">
            <w:r w:rsidRPr="002E784B">
              <w:t xml:space="preserve">İlk Altı Aylık Bütçe Uygulama Sonuçları, İkinci Altı Aya İlişkin Beklentiler </w:t>
            </w:r>
            <w:r w:rsidR="00F70FDE">
              <w:t>v</w:t>
            </w:r>
            <w:r w:rsidRPr="002E784B">
              <w:t>e Hedefleri İle Faaliyetleri Gösterir Tablolar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871DD" w:rsidRPr="002E784B" w:rsidRDefault="00527918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Temmuz Ayı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C4F2B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6C4F2B" w:rsidRPr="002E784B" w:rsidRDefault="006C4F2B" w:rsidP="006C7884">
            <w:r w:rsidRPr="002E784B">
              <w:t>Üniversite Bütçe Uygulama Sonuçlarının Raporlanması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4F2B" w:rsidRPr="002E784B" w:rsidRDefault="006C4F2B" w:rsidP="00020822">
            <w:r w:rsidRPr="002E784B">
              <w:t xml:space="preserve">Bütçe </w:t>
            </w:r>
            <w:r w:rsidR="002E784B" w:rsidRPr="002E784B">
              <w:t>Uygul</w:t>
            </w:r>
            <w:r w:rsidR="00F70FDE">
              <w:t>ama Sonuçlarıyla İlgili Cetvel v</w:t>
            </w:r>
            <w:r w:rsidR="002E784B" w:rsidRPr="002E784B">
              <w:t>e 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6C4F2B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6C4F2B" w:rsidRPr="002E784B">
              <w:rPr>
                <w:b/>
              </w:rPr>
              <w:t>Yıl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A562F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DA562F" w:rsidRPr="002E784B" w:rsidRDefault="00DA562F" w:rsidP="00DA562F">
            <w:r w:rsidRPr="002E784B">
              <w:t xml:space="preserve">Üniversite Yatırım Programı Çalışmalarının </w:t>
            </w:r>
            <w:r w:rsidR="002E784B" w:rsidRPr="002E784B">
              <w:t>(</w:t>
            </w:r>
            <w:r w:rsidRPr="002E784B">
              <w:t>Değişiklik</w:t>
            </w:r>
            <w:r w:rsidR="002E784B" w:rsidRPr="002E784B">
              <w:t xml:space="preserve">, </w:t>
            </w:r>
            <w:r w:rsidRPr="002E784B">
              <w:t>Revize</w:t>
            </w:r>
            <w:r w:rsidR="00F70FDE">
              <w:t>, v</w:t>
            </w:r>
            <w:r w:rsidR="002E784B" w:rsidRPr="002E784B">
              <w:t xml:space="preserve">s.) </w:t>
            </w:r>
            <w:r w:rsidRPr="002E784B">
              <w:t xml:space="preserve">Yürütülerek Yatırım Raporu Cetvellerinin Konsolide Edilmesi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Sunulması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562F" w:rsidRPr="002E784B" w:rsidRDefault="00DA562F" w:rsidP="00020822">
            <w:r w:rsidRPr="002E784B">
              <w:t xml:space="preserve">Harcama </w:t>
            </w:r>
            <w:r w:rsidR="002E784B" w:rsidRPr="002E784B">
              <w:t>Birimlerinin Değişiklik Talep Yazı Ve Belgeleri, Revize Talep Yazısı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DA562F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15 </w:t>
            </w:r>
            <w:r w:rsidR="00DA562F" w:rsidRPr="002E784B">
              <w:rPr>
                <w:b/>
              </w:rPr>
              <w:t xml:space="preserve">Gün </w:t>
            </w:r>
            <w:r w:rsidRPr="002E784B">
              <w:rPr>
                <w:b/>
              </w:rPr>
              <w:t xml:space="preserve">– 3 </w:t>
            </w:r>
            <w:r w:rsidR="00DA562F" w:rsidRPr="002E784B">
              <w:rPr>
                <w:b/>
              </w:rPr>
              <w:t>Ay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A562F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DA562F" w:rsidRPr="002E784B" w:rsidRDefault="00DA562F" w:rsidP="00911CB7">
            <w:r w:rsidRPr="002E784B">
              <w:t>Üniversitenin Yatırım İ</w:t>
            </w:r>
            <w:r w:rsidR="00911CB7" w:rsidRPr="002E784B">
              <w:t xml:space="preserve">zleme </w:t>
            </w:r>
            <w:r w:rsidR="00F70FDE">
              <w:t>v</w:t>
            </w:r>
            <w:r w:rsidR="002E784B" w:rsidRPr="002E784B">
              <w:t xml:space="preserve">e </w:t>
            </w:r>
            <w:r w:rsidR="00911CB7" w:rsidRPr="002E784B">
              <w:t>Değerlendirme Raporunun Hazırlanması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562F" w:rsidRPr="002E784B" w:rsidRDefault="00DA562F" w:rsidP="00020822">
            <w:r w:rsidRPr="002E784B">
              <w:t xml:space="preserve">Yatırım Uygulama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Gerçekleştirme Raporları</w:t>
            </w:r>
            <w:r w:rsidR="002E784B" w:rsidRPr="002E784B">
              <w:t xml:space="preserve">, </w:t>
            </w:r>
            <w:r w:rsidRPr="002E784B">
              <w:t>Devreden Yılın Yatırım Raporları</w:t>
            </w:r>
            <w:r w:rsidR="002E784B" w:rsidRPr="002E784B">
              <w:t xml:space="preserve">, </w:t>
            </w:r>
            <w:r w:rsidRPr="002E784B">
              <w:t>İKİS Raporları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DA562F" w:rsidRPr="002E784B" w:rsidRDefault="002E784B" w:rsidP="006C7884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15 </w:t>
            </w:r>
            <w:r w:rsidR="00DA562F" w:rsidRPr="002E784B">
              <w:rPr>
                <w:b/>
              </w:rPr>
              <w:t xml:space="preserve">Gün </w:t>
            </w:r>
            <w:r w:rsidRPr="002E784B">
              <w:rPr>
                <w:b/>
              </w:rPr>
              <w:t xml:space="preserve">– 3 </w:t>
            </w:r>
            <w:r w:rsidR="00DA562F" w:rsidRPr="002E784B">
              <w:rPr>
                <w:b/>
              </w:rPr>
              <w:t>Ay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365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B365F" w:rsidRDefault="00911CB7" w:rsidP="00911CB7">
            <w:r w:rsidRPr="002E784B">
              <w:t xml:space="preserve">Başkanlığın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 xml:space="preserve">Diğer </w:t>
            </w:r>
            <w:r w:rsidR="00F70FDE">
              <w:t>H</w:t>
            </w:r>
            <w:r w:rsidR="001B365F" w:rsidRPr="002E784B">
              <w:t>a</w:t>
            </w:r>
            <w:r w:rsidRPr="002E784B">
              <w:t xml:space="preserve">rcama Birimlerinin Kesin </w:t>
            </w:r>
            <w:r w:rsidR="00F70FDE">
              <w:t>v</w:t>
            </w:r>
            <w:r w:rsidR="002E784B" w:rsidRPr="002E784B">
              <w:t xml:space="preserve">e </w:t>
            </w:r>
            <w:r w:rsidR="001B365F" w:rsidRPr="002E784B">
              <w:t xml:space="preserve">Ön Ödeme Belge </w:t>
            </w:r>
            <w:r w:rsidR="00F70FDE">
              <w:t>v</w:t>
            </w:r>
            <w:r w:rsidR="002E784B" w:rsidRPr="002E784B">
              <w:t xml:space="preserve">e </w:t>
            </w:r>
            <w:r w:rsidR="001B365F" w:rsidRPr="002E784B">
              <w:t xml:space="preserve">Eklerinin </w:t>
            </w:r>
            <w:r w:rsidRPr="002E784B">
              <w:t xml:space="preserve">İstatistiki Değerlendirmeye Yönelik Kayıtlarının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Ön Mali Kontrollerinin Yapılması</w:t>
            </w:r>
          </w:p>
          <w:p w:rsidR="000F643C" w:rsidRPr="002E784B" w:rsidRDefault="000F643C" w:rsidP="00911CB7"/>
        </w:tc>
        <w:tc>
          <w:tcPr>
            <w:tcW w:w="3403" w:type="dxa"/>
            <w:shd w:val="clear" w:color="auto" w:fill="auto"/>
            <w:vAlign w:val="center"/>
          </w:tcPr>
          <w:p w:rsidR="001B365F" w:rsidRPr="002E784B" w:rsidRDefault="00143DDF" w:rsidP="00143DDF">
            <w:r w:rsidRPr="002E784B">
              <w:t>Merkezi Yönetim H</w:t>
            </w:r>
            <w:r w:rsidR="00F70FDE">
              <w:t>arcama Belgeleri Yönetmeliğine v</w:t>
            </w:r>
            <w:r w:rsidRPr="002E784B">
              <w:t>e Diğer İlgili Mevzuatlarına Göre Aranılan 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B365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3 </w:t>
            </w:r>
            <w:r w:rsidR="001B365F"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3DDF" w:rsidRPr="002E784B" w:rsidRDefault="00143DDF" w:rsidP="00911CB7">
            <w:r w:rsidRPr="002E784B">
              <w:t xml:space="preserve">Başkanlığın </w:t>
            </w:r>
            <w:r w:rsidR="002E784B" w:rsidRPr="002E784B">
              <w:t xml:space="preserve">Ve </w:t>
            </w:r>
            <w:r w:rsidRPr="002E784B">
              <w:t xml:space="preserve">Diğer Harcama Birimlerinin Kesin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 xml:space="preserve">Ön Ödeme Belge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Eklerinin Ön Mali Kontrollerinin Muhasebe Yetkilisince İncelenmesi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43DDF" w:rsidRPr="002E784B" w:rsidRDefault="00143DDF" w:rsidP="00F70FDE">
            <w:r w:rsidRPr="002E784B">
              <w:t xml:space="preserve">Merkezi Yönetim Harcama Belgeleri Yönetmeliğine </w:t>
            </w:r>
            <w:r w:rsidR="00F70FDE">
              <w:t>v</w:t>
            </w:r>
            <w:r w:rsidRPr="002E784B">
              <w:t>e Diğer İlgili Mevzuatlarına Göre Aranılan 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4 </w:t>
            </w:r>
            <w:r w:rsidR="00143DDF"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11CB7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CB7" w:rsidRPr="002E784B" w:rsidRDefault="00911CB7" w:rsidP="0019413F">
            <w:r w:rsidRPr="002E784B">
              <w:t>Üniversite İ</w:t>
            </w:r>
            <w:r w:rsidR="0019413F" w:rsidRPr="002E784B">
              <w:t>ç Kontrol Sistemi Çalışmaları Kapsamında</w:t>
            </w:r>
            <w:r w:rsidR="002E784B" w:rsidRPr="002E784B">
              <w:t xml:space="preserve">; </w:t>
            </w:r>
            <w:r w:rsidRPr="002E784B">
              <w:t>Sekreterya Hizmeti</w:t>
            </w:r>
            <w:r w:rsidR="0019413F" w:rsidRPr="002E784B">
              <w:t>nin Sunulması</w:t>
            </w:r>
            <w:r w:rsidR="002E784B" w:rsidRPr="002E784B">
              <w:t xml:space="preserve">, </w:t>
            </w:r>
            <w:r w:rsidR="0019413F" w:rsidRPr="002E784B">
              <w:t>İç Denetime Yönelik Gerekli Hazırlıkların Yapılmasının Sağlanması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CB7" w:rsidRPr="002E784B" w:rsidRDefault="00573CAE" w:rsidP="00573CAE">
            <w:r w:rsidRPr="002E784B">
              <w:t>Kurul</w:t>
            </w:r>
            <w:r w:rsidR="002E784B" w:rsidRPr="002E784B">
              <w:t xml:space="preserve">- </w:t>
            </w:r>
            <w:r w:rsidRPr="002E784B">
              <w:t xml:space="preserve">Komisyon Yazı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Listeleri</w:t>
            </w:r>
            <w:r w:rsidR="002E784B" w:rsidRPr="002E784B">
              <w:t xml:space="preserve">, </w:t>
            </w:r>
            <w:r w:rsidRPr="002E784B">
              <w:t xml:space="preserve">Kamu İç Kontrol Standartları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Uyum Eylem Planı Ek Formları</w:t>
            </w:r>
            <w:r w:rsidR="002E784B" w:rsidRPr="002E784B">
              <w:t xml:space="preserve">, </w:t>
            </w:r>
            <w:r w:rsidRPr="002E784B">
              <w:t xml:space="preserve">Kamu Hizmetlerinin Sunumuna İlişkin Tablolar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İlgili Diğer Bilgi</w:t>
            </w:r>
            <w:r w:rsidR="002E784B" w:rsidRPr="002E784B">
              <w:t xml:space="preserve">- </w:t>
            </w:r>
            <w:r w:rsidRPr="002E784B">
              <w:t>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911CB7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573CAE" w:rsidRPr="002E784B">
              <w:rPr>
                <w:b/>
              </w:rPr>
              <w:t>Yıl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56009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6009" w:rsidRPr="002E784B" w:rsidRDefault="00256009" w:rsidP="00F70FDE">
            <w:r w:rsidRPr="002E784B">
              <w:t xml:space="preserve">Üniversite Kamu İç Kontrol Standartları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 xml:space="preserve">Uyum Eylem Planı </w:t>
            </w:r>
            <w:r w:rsidR="002E784B" w:rsidRPr="002E784B">
              <w:t xml:space="preserve">İle </w:t>
            </w:r>
            <w:r w:rsidRPr="002E784B">
              <w:t xml:space="preserve">Birimlerde Ek Standart Formların Güncel Olarak Fiziksel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Elektronik Ortamda Sunumunun Sağlanması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56009" w:rsidRPr="002E784B" w:rsidRDefault="002E784B" w:rsidP="00573CAE">
            <w:r w:rsidRPr="002E784B">
              <w:t xml:space="preserve">26/12/2007 </w:t>
            </w:r>
            <w:r w:rsidR="00256009" w:rsidRPr="002E784B">
              <w:t xml:space="preserve">Tarih </w:t>
            </w:r>
            <w:r w:rsidR="00F70FDE">
              <w:t>v</w:t>
            </w:r>
            <w:r w:rsidRPr="002E784B">
              <w:t xml:space="preserve">e 26738 </w:t>
            </w:r>
            <w:r w:rsidR="00256009" w:rsidRPr="002E784B">
              <w:t xml:space="preserve">Sayılı Kamu İç Kontrol Standartları Tebliği </w:t>
            </w:r>
            <w:r w:rsidRPr="002E784B">
              <w:t xml:space="preserve">İle </w:t>
            </w:r>
            <w:r w:rsidR="00F70FDE">
              <w:t>Belirlenmiş Olan Ana Rapor v</w:t>
            </w:r>
            <w:r w:rsidR="00256009" w:rsidRPr="002E784B">
              <w:t xml:space="preserve">e Eki Standart Formlar </w:t>
            </w:r>
            <w:r w:rsidRPr="002E784B">
              <w:t>(</w:t>
            </w:r>
            <w:r w:rsidR="00256009" w:rsidRPr="002E784B">
              <w:t>Belgeler</w:t>
            </w:r>
            <w:r w:rsidRPr="002E784B">
              <w:t>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256009" w:rsidRPr="002E784B" w:rsidRDefault="00256009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Sürekli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56009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6009" w:rsidRPr="002E784B" w:rsidRDefault="00256009" w:rsidP="00256009">
            <w:r w:rsidRPr="002E784B">
              <w:t xml:space="preserve">Başkanlık Kamu Hizmetlerinin Sunumunun Fiziksel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Elektronik Ortamdan Yapılması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56009" w:rsidRPr="002E784B" w:rsidRDefault="008C72BC" w:rsidP="008C72BC">
            <w:r w:rsidRPr="002E784B">
              <w:t xml:space="preserve">Kamu Hizmetlerinin Sunumunda Uyulacak Usul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 xml:space="preserve">Esaslara İlişkin Yönetmelik Ekindeki </w:t>
            </w:r>
            <w:r w:rsidR="00256009" w:rsidRPr="002E784B">
              <w:t xml:space="preserve">Hizmet Standartları </w:t>
            </w:r>
            <w:r w:rsidR="00F70FDE">
              <w:t>v</w:t>
            </w:r>
            <w:r w:rsidR="002E784B" w:rsidRPr="002E784B">
              <w:t xml:space="preserve">e </w:t>
            </w:r>
            <w:r w:rsidR="00256009" w:rsidRPr="002E784B">
              <w:t>Hizmet Envanteri Tabloları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256009" w:rsidRPr="002E784B" w:rsidRDefault="00256009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Sürekli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C72B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72BC" w:rsidRPr="000F643C" w:rsidRDefault="008C72BC" w:rsidP="008C72BC">
            <w:pPr>
              <w:rPr>
                <w:sz w:val="20"/>
                <w:szCs w:val="20"/>
              </w:rPr>
            </w:pPr>
            <w:r w:rsidRPr="000F643C">
              <w:rPr>
                <w:sz w:val="20"/>
                <w:szCs w:val="20"/>
              </w:rPr>
              <w:t xml:space="preserve">Üniversite İç Kontrol </w:t>
            </w:r>
            <w:r w:rsidR="00F70FDE">
              <w:rPr>
                <w:sz w:val="20"/>
                <w:szCs w:val="20"/>
              </w:rPr>
              <w:t>v</w:t>
            </w:r>
            <w:r w:rsidR="002E784B" w:rsidRPr="000F643C">
              <w:rPr>
                <w:sz w:val="20"/>
                <w:szCs w:val="20"/>
              </w:rPr>
              <w:t xml:space="preserve">e </w:t>
            </w:r>
            <w:r w:rsidRPr="000F643C">
              <w:rPr>
                <w:sz w:val="20"/>
                <w:szCs w:val="20"/>
              </w:rPr>
              <w:t xml:space="preserve">Ön Mali Kontrole Tabi Mali Karar </w:t>
            </w:r>
            <w:r w:rsidR="00F70FDE">
              <w:rPr>
                <w:sz w:val="20"/>
                <w:szCs w:val="20"/>
              </w:rPr>
              <w:t>v</w:t>
            </w:r>
            <w:r w:rsidR="002E784B" w:rsidRPr="000F643C">
              <w:rPr>
                <w:sz w:val="20"/>
                <w:szCs w:val="20"/>
              </w:rPr>
              <w:t xml:space="preserve">e </w:t>
            </w:r>
            <w:r w:rsidRPr="000F643C">
              <w:rPr>
                <w:sz w:val="20"/>
                <w:szCs w:val="20"/>
              </w:rPr>
              <w:t xml:space="preserve">İşlemlere İlişkin Usul </w:t>
            </w:r>
            <w:r w:rsidR="00F70FDE">
              <w:rPr>
                <w:sz w:val="20"/>
                <w:szCs w:val="20"/>
              </w:rPr>
              <w:t>v</w:t>
            </w:r>
            <w:r w:rsidR="002E784B" w:rsidRPr="000F643C">
              <w:rPr>
                <w:sz w:val="20"/>
                <w:szCs w:val="20"/>
              </w:rPr>
              <w:t xml:space="preserve">e </w:t>
            </w:r>
            <w:r w:rsidRPr="000F643C">
              <w:rPr>
                <w:sz w:val="20"/>
                <w:szCs w:val="20"/>
              </w:rPr>
              <w:t>Esasların Yayımlanması</w:t>
            </w:r>
            <w:r w:rsidR="002E784B" w:rsidRPr="000F643C">
              <w:rPr>
                <w:sz w:val="20"/>
                <w:szCs w:val="20"/>
              </w:rPr>
              <w:t xml:space="preserve">; </w:t>
            </w:r>
            <w:r w:rsidRPr="000F643C">
              <w:rPr>
                <w:sz w:val="20"/>
                <w:szCs w:val="20"/>
              </w:rPr>
              <w:t>Bağlı Cetvel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Pr="000F643C">
              <w:rPr>
                <w:sz w:val="20"/>
                <w:szCs w:val="20"/>
              </w:rPr>
              <w:t>Liste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Pr="000F643C">
              <w:rPr>
                <w:sz w:val="20"/>
                <w:szCs w:val="20"/>
              </w:rPr>
              <w:t>Pozisyon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="00F70FDE">
              <w:rPr>
                <w:sz w:val="20"/>
                <w:szCs w:val="20"/>
              </w:rPr>
              <w:t>Sayı v</w:t>
            </w:r>
            <w:r w:rsidRPr="000F643C">
              <w:rPr>
                <w:sz w:val="20"/>
                <w:szCs w:val="20"/>
              </w:rPr>
              <w:t>e Sözleşmelerin Vize Edilmesi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C72BC" w:rsidRPr="000F643C" w:rsidRDefault="008C72BC" w:rsidP="008C72BC">
            <w:pPr>
              <w:rPr>
                <w:sz w:val="20"/>
                <w:szCs w:val="20"/>
              </w:rPr>
            </w:pPr>
            <w:r w:rsidRPr="000F643C">
              <w:rPr>
                <w:sz w:val="20"/>
                <w:szCs w:val="20"/>
              </w:rPr>
              <w:t xml:space="preserve">Usul </w:t>
            </w:r>
            <w:r w:rsidR="002E784B" w:rsidRPr="000F643C">
              <w:rPr>
                <w:sz w:val="20"/>
                <w:szCs w:val="20"/>
              </w:rPr>
              <w:t xml:space="preserve">Ve </w:t>
            </w:r>
            <w:r w:rsidRPr="000F643C">
              <w:rPr>
                <w:sz w:val="20"/>
                <w:szCs w:val="20"/>
              </w:rPr>
              <w:t>Esasların Metni</w:t>
            </w:r>
            <w:r w:rsidR="002E784B" w:rsidRPr="000F643C">
              <w:rPr>
                <w:sz w:val="20"/>
                <w:szCs w:val="20"/>
              </w:rPr>
              <w:t xml:space="preserve">; </w:t>
            </w:r>
            <w:r w:rsidRPr="000F643C">
              <w:rPr>
                <w:sz w:val="20"/>
                <w:szCs w:val="20"/>
              </w:rPr>
              <w:t>Kadro Dağıtım Cetvelleri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Pr="000F643C">
              <w:rPr>
                <w:sz w:val="20"/>
                <w:szCs w:val="20"/>
              </w:rPr>
              <w:t>Seyahat Kartı Listeleri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Pr="000F643C">
              <w:rPr>
                <w:sz w:val="20"/>
                <w:szCs w:val="20"/>
              </w:rPr>
              <w:t>Seyyar Görev Tazminatı Cetvelleri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="00E54CC2" w:rsidRPr="000F643C">
              <w:rPr>
                <w:sz w:val="20"/>
                <w:szCs w:val="20"/>
              </w:rPr>
              <w:t>Geçici İşçi Pozisyon Cetvelleri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="00E54CC2" w:rsidRPr="000F643C">
              <w:rPr>
                <w:sz w:val="20"/>
                <w:szCs w:val="20"/>
              </w:rPr>
              <w:t>Yan Ödeme Cetvelleri</w:t>
            </w:r>
            <w:r w:rsidR="002E784B" w:rsidRPr="000F643C">
              <w:rPr>
                <w:sz w:val="20"/>
                <w:szCs w:val="20"/>
              </w:rPr>
              <w:t xml:space="preserve">, </w:t>
            </w:r>
            <w:r w:rsidR="002B4B6C" w:rsidRPr="000F643C">
              <w:rPr>
                <w:sz w:val="20"/>
                <w:szCs w:val="20"/>
              </w:rPr>
              <w:t xml:space="preserve">Sözleşmeli Personel Sayı </w:t>
            </w:r>
            <w:r w:rsidR="00F70FDE">
              <w:rPr>
                <w:sz w:val="20"/>
                <w:szCs w:val="20"/>
              </w:rPr>
              <w:t>v</w:t>
            </w:r>
            <w:r w:rsidR="002E784B" w:rsidRPr="000F643C">
              <w:rPr>
                <w:sz w:val="20"/>
                <w:szCs w:val="20"/>
              </w:rPr>
              <w:t xml:space="preserve">e </w:t>
            </w:r>
            <w:r w:rsidR="002B4B6C" w:rsidRPr="000F643C">
              <w:rPr>
                <w:sz w:val="20"/>
                <w:szCs w:val="20"/>
              </w:rPr>
              <w:t>Sözleşmeleri Cetvelleri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C72B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8C72BC" w:rsidRPr="002E784B">
              <w:rPr>
                <w:b/>
              </w:rPr>
              <w:t>Ay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B4B6C" w:rsidRPr="002E784B" w:rsidRDefault="002B4B6C" w:rsidP="00F70FDE">
            <w:r w:rsidRPr="002E784B">
              <w:t xml:space="preserve">Vizeye Tabi Sözleşme Tasarılarının Ön Mali Kontrolünün Yapılması </w:t>
            </w:r>
            <w:r w:rsidR="00F70FDE">
              <w:t>v</w:t>
            </w:r>
            <w:r w:rsidR="002E784B" w:rsidRPr="002E784B">
              <w:t xml:space="preserve">e </w:t>
            </w:r>
            <w:r w:rsidRPr="002E784B">
              <w:t>Bunlarla İlgili Vize Görüş Yazısının Düzenlenmesi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4B6C" w:rsidRPr="002E784B" w:rsidRDefault="002B4B6C" w:rsidP="002B4B6C">
            <w:r w:rsidRPr="002E784B">
              <w:t xml:space="preserve">İlgili Mal Ve Hizmet Alımları İle Yapım İşlerine İlişkin Taahhüt Evrakı Ve Sözleşme Tasarıları </w:t>
            </w:r>
            <w:r w:rsidR="002E784B" w:rsidRPr="002E784B">
              <w:t xml:space="preserve">İle </w:t>
            </w:r>
            <w:r w:rsidRPr="002E784B">
              <w:t>Bunların Ek Belgeleri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10 </w:t>
            </w:r>
            <w:r w:rsidR="002B4B6C" w:rsidRPr="002E784B">
              <w:rPr>
                <w:b/>
              </w:rPr>
              <w:t>İş Günü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B4B6C" w:rsidRPr="002E784B" w:rsidRDefault="002B4B6C" w:rsidP="002B4B6C">
            <w:r w:rsidRPr="002E784B">
              <w:t>Üniversite Adına Her Konudaki Görüş Yazısına Kaynaklık Edilmesi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4B6C" w:rsidRPr="002E784B" w:rsidRDefault="00143DDF" w:rsidP="00143DDF">
            <w:r w:rsidRPr="002E784B">
              <w:t xml:space="preserve">Görüş Talep Üst Yazısı </w:t>
            </w:r>
            <w:r w:rsidR="002E784B" w:rsidRPr="002E784B">
              <w:t xml:space="preserve">Ve </w:t>
            </w:r>
            <w:r w:rsidRPr="002E784B">
              <w:t>Eki 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7 </w:t>
            </w:r>
            <w:r w:rsidR="002B4B6C" w:rsidRPr="002E784B">
              <w:rPr>
                <w:b/>
              </w:rPr>
              <w:t>Gün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B4B6C" w:rsidRPr="002E784B" w:rsidRDefault="002B4B6C" w:rsidP="00143DDF">
            <w:r w:rsidRPr="002E784B">
              <w:t>Doğrudan Temin Usulüyle Gerçekleştirilen Harcamaların Kontrol Altında Tutularak Gerekli Durumlarda Kamu İhale Kurumundan Üniversite Adına Limit Artırımı</w:t>
            </w:r>
            <w:r w:rsidR="00143DDF" w:rsidRPr="002E784B">
              <w:t xml:space="preserve"> </w:t>
            </w:r>
            <w:r w:rsidRPr="002E784B">
              <w:t>Talebin</w:t>
            </w:r>
            <w:r w:rsidR="00143DDF" w:rsidRPr="002E784B">
              <w:t>de Bulunulması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4B6C" w:rsidRPr="002E784B" w:rsidRDefault="00143DDF" w:rsidP="002B4B6C">
            <w:r w:rsidRPr="002E784B">
              <w:t xml:space="preserve">Kamu İhale Kurumunun Doldurulmasını İstediği Limit Artırımı Talebi </w:t>
            </w:r>
            <w:r w:rsidR="002E784B" w:rsidRPr="002E784B">
              <w:t>(</w:t>
            </w:r>
            <w:r w:rsidRPr="002E784B">
              <w:t>Uygun Görüş</w:t>
            </w:r>
            <w:r w:rsidR="002E784B" w:rsidRPr="002E784B">
              <w:t xml:space="preserve">) </w:t>
            </w:r>
            <w:r w:rsidRPr="002E784B">
              <w:t>Formu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2B4B6C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143DDF" w:rsidRPr="002E784B">
              <w:rPr>
                <w:b/>
              </w:rPr>
              <w:t>Ay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3DDF" w:rsidRPr="002E784B" w:rsidRDefault="00143DDF" w:rsidP="00143DDF">
            <w:r w:rsidRPr="002E784B">
              <w:t>Kurum Personelinin Görevlendirme Ve Yetkilendirmelerinin Koordinasyonu Ve Kayıt Altında Tutulması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43DDF" w:rsidRPr="002E784B" w:rsidRDefault="00143DDF" w:rsidP="002B4B6C">
            <w:r w:rsidRPr="002E784B">
              <w:t>Görevlendirmeye Ve</w:t>
            </w:r>
            <w:r w:rsidR="002E784B" w:rsidRPr="002E784B">
              <w:t xml:space="preserve">/ </w:t>
            </w:r>
            <w:r w:rsidRPr="002E784B">
              <w:t>Veya Yetkilendirmeye İlişkin</w:t>
            </w:r>
            <w:r w:rsidR="002E784B" w:rsidRPr="002E784B">
              <w:t xml:space="preserve">, </w:t>
            </w:r>
            <w:r w:rsidR="00F70FDE">
              <w:t>Tatbiki Çift İmza Suretlerinin d</w:t>
            </w:r>
            <w:r w:rsidRPr="002E784B">
              <w:t>e Ekinde Yer Aldığı İlgili Birimin Üst Yazısı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143DDF" w:rsidRPr="002E784B">
              <w:rPr>
                <w:b/>
              </w:rPr>
              <w:t>Saat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3DDF" w:rsidRPr="002E784B" w:rsidRDefault="00143DDF" w:rsidP="00143DDF">
            <w:r w:rsidRPr="002E784B">
              <w:t>Harcama Birimleri Ve Ambarların Bildirilmesi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43DDF" w:rsidRPr="002E784B" w:rsidRDefault="00143DDF" w:rsidP="002B4B6C">
            <w:r w:rsidRPr="002E784B">
              <w:t>Tüm Birimler Ve Ambarlarının Bildirildiği Standart Form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43DD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3 </w:t>
            </w:r>
            <w:r w:rsidR="00143DDF" w:rsidRPr="002E784B">
              <w:rPr>
                <w:b/>
              </w:rPr>
              <w:t>Saat</w:t>
            </w:r>
          </w:p>
        </w:tc>
      </w:tr>
      <w:tr w:rsidR="00665DC5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62433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433" w:rsidRPr="002E784B" w:rsidRDefault="00062433" w:rsidP="008D310F">
            <w:r w:rsidRPr="002E784B">
              <w:rPr>
                <w:rStyle w:val="Hyperlink"/>
                <w:color w:val="auto"/>
                <w:u w:val="none"/>
              </w:rPr>
              <w:t>Üniversitenin Banka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Vezne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 xml:space="preserve">Gelir Ve </w:t>
            </w:r>
            <w:r w:rsidR="00FD587B" w:rsidRPr="002E784B">
              <w:rPr>
                <w:rStyle w:val="Hyperlink"/>
                <w:color w:val="auto"/>
                <w:u w:val="none"/>
              </w:rPr>
              <w:t xml:space="preserve">Alacak Tahsilat İşlemlerinin </w:t>
            </w:r>
            <w:r w:rsidR="002E784B" w:rsidRPr="002E784B">
              <w:rPr>
                <w:rStyle w:val="Hyperlink"/>
                <w:color w:val="auto"/>
                <w:u w:val="none"/>
              </w:rPr>
              <w:t>(</w:t>
            </w:r>
            <w:r w:rsidR="00FD587B" w:rsidRPr="002E784B">
              <w:rPr>
                <w:rStyle w:val="Hyperlink"/>
                <w:color w:val="auto"/>
                <w:u w:val="none"/>
              </w:rPr>
              <w:t>Kişi Borçları Dâhil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) </w:t>
            </w:r>
            <w:r w:rsidRPr="002E784B">
              <w:rPr>
                <w:rStyle w:val="Hyperlink"/>
                <w:color w:val="auto"/>
                <w:u w:val="none"/>
              </w:rPr>
              <w:t>Gerçekleştir</w:t>
            </w:r>
            <w:r w:rsidR="008D310F" w:rsidRPr="002E784B">
              <w:rPr>
                <w:rStyle w:val="Hyperlink"/>
                <w:color w:val="auto"/>
                <w:u w:val="none"/>
              </w:rPr>
              <w:t>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643C" w:rsidRDefault="000F643C" w:rsidP="002B4B6C"/>
          <w:p w:rsidR="000F643C" w:rsidRDefault="008D310F" w:rsidP="002B4B6C">
            <w:r w:rsidRPr="002E784B">
              <w:t>İlgili İşlem İçin Birim Talep Yazısı</w:t>
            </w:r>
            <w:r w:rsidR="002E784B" w:rsidRPr="002E784B">
              <w:t xml:space="preserve">, </w:t>
            </w:r>
            <w:r w:rsidRPr="002E784B">
              <w:t>Gerektiğinde SGK İlişiksiz Yazısı</w:t>
            </w:r>
            <w:r w:rsidR="002E784B" w:rsidRPr="002E784B">
              <w:t xml:space="preserve">, </w:t>
            </w:r>
            <w:r w:rsidRPr="002E784B">
              <w:t xml:space="preserve">Geçici </w:t>
            </w:r>
            <w:r w:rsidR="002E784B" w:rsidRPr="002E784B">
              <w:t xml:space="preserve">Veya </w:t>
            </w:r>
            <w:r w:rsidRPr="002E784B">
              <w:t>Kesin Kabul Tutanağı</w:t>
            </w:r>
            <w:r w:rsidR="002E784B" w:rsidRPr="002E784B">
              <w:t xml:space="preserve">, </w:t>
            </w:r>
            <w:r w:rsidR="00FD587B" w:rsidRPr="002E784B">
              <w:t>Kişi Borcu İşlemleri İçin İlgili Yazı</w:t>
            </w:r>
            <w:r w:rsidR="002E784B" w:rsidRPr="002E784B">
              <w:t xml:space="preserve">, </w:t>
            </w:r>
            <w:r w:rsidR="00FD587B" w:rsidRPr="002E784B">
              <w:t>Tutanak</w:t>
            </w:r>
            <w:r w:rsidR="002E784B" w:rsidRPr="002E784B">
              <w:t xml:space="preserve">, </w:t>
            </w:r>
            <w:r w:rsidR="00FD587B" w:rsidRPr="002E784B">
              <w:t>Rapor</w:t>
            </w:r>
            <w:r w:rsidR="002E784B" w:rsidRPr="002E784B">
              <w:t xml:space="preserve">, </w:t>
            </w:r>
            <w:r w:rsidR="00FD587B" w:rsidRPr="002E784B">
              <w:t>İlâm Ve Benzeri Belgeler</w:t>
            </w:r>
          </w:p>
          <w:p w:rsidR="000F643C" w:rsidRPr="002E784B" w:rsidRDefault="000F643C" w:rsidP="002B4B6C"/>
        </w:tc>
        <w:tc>
          <w:tcPr>
            <w:tcW w:w="6697" w:type="dxa"/>
            <w:shd w:val="clear" w:color="auto" w:fill="auto"/>
            <w:vAlign w:val="center"/>
          </w:tcPr>
          <w:p w:rsidR="00062433" w:rsidRPr="002E784B" w:rsidRDefault="002E784B" w:rsidP="00E76106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4 </w:t>
            </w:r>
            <w:r w:rsidR="00E76106" w:rsidRPr="002E784B">
              <w:rPr>
                <w:b/>
              </w:rPr>
              <w:t xml:space="preserve">İş </w:t>
            </w:r>
            <w:r w:rsidR="008D310F" w:rsidRPr="002E784B">
              <w:rPr>
                <w:b/>
              </w:rPr>
              <w:t>Gün</w:t>
            </w:r>
            <w:r w:rsidR="00E76106" w:rsidRPr="002E784B">
              <w:rPr>
                <w:b/>
              </w:rPr>
              <w:t>ü</w:t>
            </w:r>
          </w:p>
        </w:tc>
      </w:tr>
      <w:tr w:rsidR="00665DC5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D310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310F" w:rsidRPr="002E784B" w:rsidRDefault="008D310F" w:rsidP="00143DDF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Üniversitenin Tüm</w:t>
            </w:r>
            <w:r w:rsidR="00F70FDE">
              <w:rPr>
                <w:rStyle w:val="Hyperlink"/>
                <w:color w:val="auto"/>
                <w:u w:val="none"/>
              </w:rPr>
              <w:t xml:space="preserve"> Emanet Hesaplarına İlişkin İş v</w:t>
            </w:r>
            <w:r w:rsidRPr="002E784B">
              <w:rPr>
                <w:rStyle w:val="Hyperlink"/>
                <w:color w:val="auto"/>
                <w:u w:val="none"/>
              </w:rPr>
              <w:t>e İşlemleri Gerçekleştirmek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D310F" w:rsidRPr="002E784B" w:rsidRDefault="008D310F" w:rsidP="002B4B6C">
            <w:r w:rsidRPr="002E784B">
              <w:t>İcra İşlemleri İçin Haciz Yazısı</w:t>
            </w:r>
            <w:r w:rsidR="002E784B" w:rsidRPr="002E784B">
              <w:t xml:space="preserve">, </w:t>
            </w:r>
            <w:r w:rsidRPr="002E784B">
              <w:t xml:space="preserve">Kefalet İşlemleri İçin Kefalet Kesinti Listesi </w:t>
            </w:r>
            <w:r w:rsidR="002E784B" w:rsidRPr="002E784B">
              <w:t xml:space="preserve">Ve </w:t>
            </w:r>
            <w:r w:rsidRPr="002E784B">
              <w:t>Kefalet Cüzdanı</w:t>
            </w:r>
            <w:r w:rsidR="002E784B" w:rsidRPr="002E784B">
              <w:t xml:space="preserve">, </w:t>
            </w:r>
            <w:r w:rsidRPr="002E784B">
              <w:t>Sendika İşlemleri İçin Sendika Kesinti Listesi</w:t>
            </w:r>
            <w:r w:rsidR="002E784B" w:rsidRPr="002E784B">
              <w:t xml:space="preserve">, </w:t>
            </w:r>
            <w:r w:rsidRPr="002E784B">
              <w:t xml:space="preserve">Diğer Emanet İşleri İçin İlgili Başvuru </w:t>
            </w:r>
            <w:r w:rsidR="002E784B" w:rsidRPr="002E784B">
              <w:t xml:space="preserve">Veya </w:t>
            </w:r>
            <w:r w:rsidRPr="002E784B">
              <w:t>Bilgi Belgeleri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310F" w:rsidRPr="002E784B" w:rsidRDefault="00E76106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Emanet İşleminin Türüne Göre</w:t>
            </w:r>
            <w:r w:rsidR="002E784B" w:rsidRPr="002E784B">
              <w:rPr>
                <w:b/>
              </w:rPr>
              <w:t xml:space="preserve">; </w:t>
            </w:r>
            <w:r w:rsidR="00665DC5" w:rsidRPr="002E784B">
              <w:rPr>
                <w:b/>
              </w:rPr>
              <w:t xml:space="preserve">Anında </w:t>
            </w:r>
            <w:r w:rsidR="002E784B" w:rsidRPr="002E784B">
              <w:rPr>
                <w:b/>
              </w:rPr>
              <w:t xml:space="preserve">– 3 </w:t>
            </w:r>
            <w:r w:rsidR="00665DC5" w:rsidRPr="002E784B">
              <w:rPr>
                <w:b/>
              </w:rPr>
              <w:t>İş Günü</w:t>
            </w:r>
            <w:r w:rsidR="002E784B" w:rsidRPr="002E784B">
              <w:rPr>
                <w:b/>
              </w:rPr>
              <w:t xml:space="preserve">- 4 </w:t>
            </w:r>
            <w:r w:rsidR="00665DC5" w:rsidRPr="002E784B">
              <w:rPr>
                <w:b/>
              </w:rPr>
              <w:t>İş Günü</w:t>
            </w:r>
          </w:p>
        </w:tc>
      </w:tr>
      <w:tr w:rsidR="00095D9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D310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310F" w:rsidRPr="002E784B" w:rsidRDefault="008D310F" w:rsidP="00143DDF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Sosyal Güvenlik </w:t>
            </w:r>
            <w:r w:rsidR="00F70FDE">
              <w:rPr>
                <w:rStyle w:val="Hyperlink"/>
                <w:color w:val="auto"/>
                <w:u w:val="none"/>
              </w:rPr>
              <w:t>Kesintilerinin Gönderilmesi İş v</w:t>
            </w:r>
            <w:r w:rsidRPr="002E784B">
              <w:rPr>
                <w:rStyle w:val="Hyperlink"/>
                <w:color w:val="auto"/>
                <w:u w:val="none"/>
              </w:rPr>
              <w:t>e İşlemlerini Yapmak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D310F" w:rsidRPr="002E784B" w:rsidRDefault="008D310F" w:rsidP="00F70FDE">
            <w:r w:rsidRPr="002E784B">
              <w:rPr>
                <w:rStyle w:val="Hyperlink"/>
                <w:color w:val="auto"/>
                <w:u w:val="none"/>
              </w:rPr>
              <w:t>Kurum Personeli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Kısmi Statüde Çalışanlar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 xml:space="preserve">Hizmet Alımı Tedarikçileri İle Yükleniciler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Pr="002E784B">
              <w:rPr>
                <w:rStyle w:val="Hyperlink"/>
                <w:color w:val="auto"/>
                <w:u w:val="none"/>
              </w:rPr>
              <w:t xml:space="preserve">e Öğrencilere Ait Kesinti </w:t>
            </w:r>
            <w:r w:rsidRPr="002E784B">
              <w:t>Bildirgeleri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310F" w:rsidRPr="002E784B" w:rsidRDefault="00665DC5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Takip Eden Gün</w:t>
            </w:r>
          </w:p>
        </w:tc>
      </w:tr>
      <w:tr w:rsidR="00095D9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D310F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310F" w:rsidRPr="002E784B" w:rsidRDefault="008D310F" w:rsidP="00FD587B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Ödenecek V</w:t>
            </w:r>
            <w:r w:rsidR="00F70FDE">
              <w:rPr>
                <w:rStyle w:val="Hyperlink"/>
                <w:color w:val="auto"/>
                <w:u w:val="none"/>
              </w:rPr>
              <w:t>ergi v</w:t>
            </w:r>
            <w:r w:rsidR="00FD587B" w:rsidRPr="002E784B">
              <w:rPr>
                <w:rStyle w:val="Hyperlink"/>
                <w:color w:val="auto"/>
                <w:u w:val="none"/>
              </w:rPr>
              <w:t>e Fonların Gönderilmesinin Sağlanması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D310F" w:rsidRPr="002E784B" w:rsidRDefault="00FD587B" w:rsidP="00F70FDE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Muhtasar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Katma Değer Vergisi Beyannamesi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310F" w:rsidRPr="002E784B" w:rsidRDefault="00665DC5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Her Ayın </w:t>
            </w:r>
            <w:r w:rsidR="002E784B" w:rsidRPr="002E784B">
              <w:rPr>
                <w:b/>
              </w:rPr>
              <w:t xml:space="preserve">20’ Sine </w:t>
            </w:r>
            <w:r w:rsidRPr="002E784B">
              <w:rPr>
                <w:b/>
              </w:rPr>
              <w:t>Kadar</w:t>
            </w:r>
          </w:p>
        </w:tc>
      </w:tr>
      <w:tr w:rsidR="00FD587B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587B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587B" w:rsidRPr="002E784B" w:rsidRDefault="00FD587B" w:rsidP="00FD587B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Üniversitenin Kesin Hesaplarının Hazırlanması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D587B" w:rsidRPr="002E784B" w:rsidRDefault="00FD587B" w:rsidP="002B4B6C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Bütçe Kesin Hesabı İle Taşınır Kesin Hesabı Cetvelleri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FD587B" w:rsidRPr="002E784B" w:rsidRDefault="00665DC5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Mayıs Ayı’ </w:t>
            </w:r>
            <w:r w:rsidR="002E784B" w:rsidRPr="002E784B">
              <w:rPr>
                <w:b/>
              </w:rPr>
              <w:t xml:space="preserve">Nın 15’ İne </w:t>
            </w:r>
            <w:r w:rsidRPr="002E784B">
              <w:rPr>
                <w:b/>
              </w:rPr>
              <w:t>Kadar</w:t>
            </w:r>
          </w:p>
        </w:tc>
      </w:tr>
      <w:tr w:rsidR="00B536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53601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3601" w:rsidRPr="002E784B" w:rsidRDefault="00B53601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Üniversitenin Yönetim Dönemi Hesabını</w:t>
            </w:r>
            <w:r w:rsidR="000E5301" w:rsidRPr="002E784B">
              <w:rPr>
                <w:rStyle w:val="Hyperlink"/>
                <w:color w:val="auto"/>
                <w:u w:val="none"/>
              </w:rPr>
              <w:t xml:space="preserve">n 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Ve </w:t>
            </w:r>
            <w:r w:rsidR="000E5301" w:rsidRPr="002E784B">
              <w:rPr>
                <w:rStyle w:val="Hyperlink"/>
                <w:color w:val="auto"/>
                <w:u w:val="none"/>
              </w:rPr>
              <w:t xml:space="preserve">Diğer Mali İstatistiklerin </w:t>
            </w:r>
            <w:r w:rsidRPr="002E784B">
              <w:rPr>
                <w:rStyle w:val="Hyperlink"/>
                <w:color w:val="auto"/>
                <w:u w:val="none"/>
              </w:rPr>
              <w:t>Hazırla</w:t>
            </w:r>
            <w:r w:rsidR="000E5301" w:rsidRPr="002E784B">
              <w:rPr>
                <w:rStyle w:val="Hyperlink"/>
                <w:color w:val="auto"/>
                <w:u w:val="none"/>
              </w:rPr>
              <w:t>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53601" w:rsidRPr="002E784B" w:rsidRDefault="00B53601" w:rsidP="002B4B6C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İlgili Cetvel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Tablolar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B53601" w:rsidRPr="002E784B" w:rsidRDefault="00665DC5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Şubat Ayı Sonuna Kadar</w:t>
            </w:r>
          </w:p>
        </w:tc>
      </w:tr>
      <w:tr w:rsidR="00B536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53601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3601" w:rsidRPr="002E784B" w:rsidRDefault="00B53601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 Birimlerinin Mali İ</w:t>
            </w:r>
            <w:r w:rsidR="000E5301" w:rsidRPr="002E784B">
              <w:rPr>
                <w:rStyle w:val="Hyperlink"/>
                <w:color w:val="auto"/>
                <w:u w:val="none"/>
              </w:rPr>
              <w:t>şlerinin Muhasebeleştirilmesi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53601" w:rsidRPr="002E784B" w:rsidRDefault="000E5301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Harcama Birimlerinden Gelen Özel Bütçe Kapsamlı</w:t>
            </w:r>
            <w:r w:rsidR="00F70FDE">
              <w:rPr>
                <w:rStyle w:val="Hyperlink"/>
                <w:color w:val="auto"/>
                <w:u w:val="none"/>
              </w:rPr>
              <w:t xml:space="preserve"> Kesin Ödeme Ve Ön Ödeme Belge v</w:t>
            </w:r>
            <w:r w:rsidRPr="002E784B">
              <w:rPr>
                <w:rStyle w:val="Hyperlink"/>
                <w:color w:val="auto"/>
                <w:u w:val="none"/>
              </w:rPr>
              <w:t>e Ekleri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B53601" w:rsidRPr="002E784B" w:rsidRDefault="000E5301" w:rsidP="00665DC5">
            <w:pPr>
              <w:jc w:val="center"/>
              <w:rPr>
                <w:b/>
              </w:rPr>
            </w:pPr>
            <w:r w:rsidRPr="002E784B">
              <w:rPr>
                <w:b/>
              </w:rPr>
              <w:t>Kontrol</w:t>
            </w:r>
            <w:r w:rsidR="00665DC5" w:rsidRPr="002E784B">
              <w:rPr>
                <w:b/>
              </w:rPr>
              <w:t xml:space="preserve">lerle Birlikte </w:t>
            </w:r>
            <w:r w:rsidR="002E784B" w:rsidRPr="002E784B">
              <w:rPr>
                <w:b/>
              </w:rPr>
              <w:t xml:space="preserve">7 </w:t>
            </w:r>
            <w:r w:rsidRPr="002E784B">
              <w:rPr>
                <w:b/>
              </w:rPr>
              <w:t>İş Günü</w:t>
            </w:r>
          </w:p>
        </w:tc>
      </w:tr>
      <w:tr w:rsidR="000E5301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E5301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E5301" w:rsidRPr="002E784B" w:rsidRDefault="000E5301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Üniversitemize İlişkin Proje Hesaplarının Tutulması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5301" w:rsidRPr="002E784B" w:rsidRDefault="000E5301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Ab Projeleri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- </w:t>
            </w:r>
            <w:r w:rsidRPr="002E784B">
              <w:rPr>
                <w:rStyle w:val="Hyperlink"/>
                <w:color w:val="auto"/>
                <w:u w:val="none"/>
              </w:rPr>
              <w:t>Hibeleri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Tübitak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San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- </w:t>
            </w:r>
            <w:r w:rsidRPr="002E784B">
              <w:rPr>
                <w:rStyle w:val="Hyperlink"/>
                <w:color w:val="auto"/>
                <w:u w:val="none"/>
              </w:rPr>
              <w:t>Tez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Farabi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Grounduing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Erasmus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Dpt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Mevlana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Bap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 xml:space="preserve">Leonardo Da Vinci Ödeme Evrakları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Eki Belgeleri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0E5301" w:rsidRPr="002E784B" w:rsidRDefault="00665DC5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>Sürekli</w:t>
            </w:r>
          </w:p>
        </w:tc>
      </w:tr>
      <w:tr w:rsidR="0083403D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3403D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403D" w:rsidRPr="002E784B" w:rsidRDefault="0083403D" w:rsidP="0083403D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Başkanlığın Maaş İşlemlerinin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403D" w:rsidRPr="002E784B" w:rsidRDefault="0083403D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Ücret Bordoları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İlgili Diğer Maaş Evrakları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3403D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E76106" w:rsidRPr="002E784B">
              <w:rPr>
                <w:b/>
              </w:rPr>
              <w:t>Gün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E76106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76106" w:rsidRPr="002E784B" w:rsidRDefault="00E76106" w:rsidP="00F70FDE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Muhasebeleştirilen Mali İşlemlere Ait Bilgi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 xml:space="preserve">Belge İle Eklerinin Arşivlenmesi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Raporlanması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76106" w:rsidRPr="002E784B" w:rsidRDefault="00E76106" w:rsidP="00F70FDE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Muhasebeleştirilen Özel Bütçe Kapsamlı Kesin Ödeme </w:t>
            </w:r>
            <w:r w:rsidR="00F70FDE">
              <w:rPr>
                <w:rStyle w:val="Hyperlink"/>
                <w:color w:val="auto"/>
                <w:u w:val="none"/>
              </w:rPr>
              <w:t>ve Ön Ödeme Belge v</w:t>
            </w:r>
            <w:r w:rsidRPr="002E784B">
              <w:rPr>
                <w:rStyle w:val="Hyperlink"/>
                <w:color w:val="auto"/>
                <w:u w:val="none"/>
              </w:rPr>
              <w:t>e Ekleri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E76106" w:rsidRPr="002E784B" w:rsidRDefault="00E76106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>Sürekli</w:t>
            </w:r>
          </w:p>
        </w:tc>
      </w:tr>
      <w:tr w:rsidR="00E7610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E76106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76106" w:rsidRPr="002E784B" w:rsidRDefault="00E76106" w:rsidP="00E76106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Üniversitenin Stratejik Planının Oluşturulması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76106" w:rsidRPr="002E784B" w:rsidRDefault="00E76106" w:rsidP="000E5301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Stratejik Plan Rehberi</w:t>
            </w:r>
            <w:r w:rsidR="00665DC5" w:rsidRPr="002E784B">
              <w:rPr>
                <w:rStyle w:val="Hyperlink"/>
                <w:color w:val="auto"/>
                <w:u w:val="none"/>
              </w:rPr>
              <w:t xml:space="preserve">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="00665DC5" w:rsidRPr="002E784B">
              <w:rPr>
                <w:rStyle w:val="Hyperlink"/>
                <w:color w:val="auto"/>
                <w:u w:val="none"/>
              </w:rPr>
              <w:t>Ek Dokümanları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Pr="002E784B">
              <w:rPr>
                <w:rStyle w:val="Hyperlink"/>
                <w:color w:val="auto"/>
                <w:u w:val="none"/>
              </w:rPr>
              <w:t>Stratejik Plan Veri Tabloları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="007871DD" w:rsidRPr="002E784B">
              <w:rPr>
                <w:rStyle w:val="Hyperlink"/>
                <w:color w:val="auto"/>
                <w:u w:val="none"/>
              </w:rPr>
              <w:t>Durum Analiz Raporları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E76106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E76106" w:rsidRPr="002E784B">
              <w:rPr>
                <w:b/>
              </w:rPr>
              <w:t>Ay</w:t>
            </w:r>
          </w:p>
        </w:tc>
      </w:tr>
      <w:tr w:rsidR="00665DC5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65DC5" w:rsidRPr="002E784B" w:rsidRDefault="002E784B" w:rsidP="00665DC5">
            <w:pPr>
              <w:jc w:val="center"/>
              <w:rPr>
                <w:b/>
              </w:rPr>
            </w:pPr>
            <w:r w:rsidRPr="002E784B">
              <w:rPr>
                <w:b/>
              </w:rPr>
              <w:t>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DC5" w:rsidRPr="002E784B" w:rsidRDefault="00665DC5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Üniversite Performans Programının Hazırlanması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; </w:t>
            </w:r>
            <w:r w:rsidR="00F70FDE">
              <w:rPr>
                <w:rStyle w:val="Hyperlink"/>
                <w:color w:val="auto"/>
                <w:u w:val="none"/>
              </w:rPr>
              <w:t>Performans v</w:t>
            </w:r>
            <w:r w:rsidRPr="002E784B">
              <w:rPr>
                <w:rStyle w:val="Hyperlink"/>
                <w:color w:val="auto"/>
                <w:u w:val="none"/>
              </w:rPr>
              <w:t>e Kalite Ölçütlerinin Geliştirilmesi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65DC5" w:rsidRPr="000F643C" w:rsidRDefault="00665DC5" w:rsidP="007871DD">
            <w:pPr>
              <w:rPr>
                <w:rStyle w:val="Hyperlink"/>
                <w:color w:val="auto"/>
                <w:u w:val="none"/>
              </w:rPr>
            </w:pPr>
            <w:r w:rsidRPr="000F643C">
              <w:t>Birimlerden Toplanan Performans Gösterge</w:t>
            </w:r>
            <w:r w:rsidR="007871DD" w:rsidRPr="000F643C">
              <w:t xml:space="preserve"> Tabloları</w:t>
            </w:r>
            <w:r w:rsidR="002E784B" w:rsidRPr="000F643C">
              <w:t xml:space="preserve">, </w:t>
            </w:r>
            <w:r w:rsidRPr="000F643C">
              <w:t>Kalite Kontrol Ölçütlerinden Oluşan İstatistiki Bilgiler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665DC5" w:rsidRPr="002E784B" w:rsidRDefault="00665DC5" w:rsidP="00665DC5">
            <w:pPr>
              <w:jc w:val="center"/>
              <w:rPr>
                <w:b/>
              </w:rPr>
            </w:pPr>
            <w:r w:rsidRPr="002E784B">
              <w:rPr>
                <w:b/>
              </w:rPr>
              <w:t>Ağustos Ayı Başı</w:t>
            </w:r>
          </w:p>
        </w:tc>
      </w:tr>
      <w:tr w:rsidR="00665DC5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65DC5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DC5" w:rsidRPr="002E784B" w:rsidRDefault="00665DC5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İdare Faaliyet Raporunun Hazırlanarak Kamuoyuna Duyurulması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65DC5" w:rsidRPr="000F643C" w:rsidRDefault="00665DC5" w:rsidP="00665DC5">
            <w:r w:rsidRPr="000F643C">
              <w:rPr>
                <w:rStyle w:val="Hyperlink"/>
                <w:color w:val="auto"/>
                <w:u w:val="none"/>
              </w:rPr>
              <w:t>Kamu İdarelerince Hazırlanacak Faaliyet Raporları Hakkında Yönetmelik</w:t>
            </w:r>
            <w:r w:rsidRPr="000F643C">
              <w:rPr>
                <w:rStyle w:val="WW-Absatz-Standardschriftart1"/>
              </w:rPr>
              <w:t xml:space="preserve"> Doğrultusunda Hazırlanarak </w:t>
            </w:r>
            <w:r w:rsidRPr="000F643C">
              <w:rPr>
                <w:rStyle w:val="Hyperlink"/>
                <w:color w:val="auto"/>
                <w:u w:val="none"/>
              </w:rPr>
              <w:t>Tüm Birimlerden Gelen Birim Faaliyet Raporları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665DC5" w:rsidRPr="002E784B" w:rsidRDefault="00665DC5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>Nisan Ayı Sonuna Kadar</w:t>
            </w:r>
          </w:p>
        </w:tc>
      </w:tr>
      <w:tr w:rsidR="00665DC5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65DC5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DC5" w:rsidRPr="002E784B" w:rsidRDefault="00665DC5" w:rsidP="007871DD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Yönetim Bilgi Sistemi Fonksiyonu Çalışmaları</w:t>
            </w:r>
            <w:r w:rsidR="007871DD" w:rsidRPr="002E784B">
              <w:rPr>
                <w:rStyle w:val="Hyperlink"/>
                <w:color w:val="auto"/>
                <w:u w:val="none"/>
              </w:rPr>
              <w:t>nın Yapılması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65DC5" w:rsidRPr="002E784B" w:rsidRDefault="00665DC5" w:rsidP="00F70FDE">
            <w:pPr>
              <w:rPr>
                <w:rStyle w:val="Hyperlink"/>
                <w:b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Faaliyet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, </w:t>
            </w:r>
            <w:r w:rsidR="00F70FDE">
              <w:rPr>
                <w:rStyle w:val="Hyperlink"/>
                <w:color w:val="auto"/>
                <w:u w:val="none"/>
              </w:rPr>
              <w:t>Yönetim v</w:t>
            </w:r>
            <w:r w:rsidRPr="002E784B">
              <w:rPr>
                <w:rStyle w:val="Hyperlink"/>
                <w:color w:val="auto"/>
                <w:u w:val="none"/>
              </w:rPr>
              <w:t xml:space="preserve">e Hizmetlerle İlgili Bilgi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Pr="002E784B">
              <w:rPr>
                <w:rStyle w:val="Hyperlink"/>
                <w:color w:val="auto"/>
                <w:u w:val="none"/>
              </w:rPr>
              <w:t>e Veriler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665DC5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665DC5" w:rsidRPr="002E784B">
              <w:rPr>
                <w:b/>
              </w:rPr>
              <w:t>Yıl</w:t>
            </w:r>
          </w:p>
        </w:tc>
      </w:tr>
      <w:tr w:rsidR="007871DD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871DD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71DD" w:rsidRPr="002E784B" w:rsidRDefault="00527918" w:rsidP="00527918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Devlet Teşkilatı Veri Tabanı </w:t>
            </w:r>
            <w:r w:rsidR="002E784B" w:rsidRPr="002E784B">
              <w:rPr>
                <w:rStyle w:val="Hyperlink"/>
                <w:color w:val="auto"/>
                <w:u w:val="none"/>
              </w:rPr>
              <w:t>(</w:t>
            </w:r>
            <w:r w:rsidRPr="002E784B">
              <w:rPr>
                <w:rStyle w:val="Hyperlink"/>
                <w:color w:val="auto"/>
                <w:u w:val="none"/>
              </w:rPr>
              <w:t>DTVT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) </w:t>
            </w:r>
            <w:r w:rsidR="00F70FDE">
              <w:rPr>
                <w:rStyle w:val="Hyperlink"/>
                <w:color w:val="auto"/>
                <w:u w:val="none"/>
              </w:rPr>
              <w:t>İş v</w:t>
            </w:r>
            <w:r w:rsidRPr="002E784B">
              <w:rPr>
                <w:rStyle w:val="Hyperlink"/>
                <w:color w:val="auto"/>
                <w:u w:val="none"/>
              </w:rPr>
              <w:t>e İşlemlerinin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71DD" w:rsidRPr="002E784B" w:rsidRDefault="00527918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İlgili Üst Yazı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871DD" w:rsidRPr="002E784B" w:rsidRDefault="002E784B" w:rsidP="0052791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E784B">
              <w:rPr>
                <w:b/>
              </w:rPr>
              <w:t xml:space="preserve">3 </w:t>
            </w:r>
            <w:r w:rsidR="00527918" w:rsidRPr="002E784B">
              <w:rPr>
                <w:b/>
              </w:rPr>
              <w:t>Gün</w:t>
            </w:r>
          </w:p>
        </w:tc>
      </w:tr>
      <w:tr w:rsidR="007871DD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871DD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643C" w:rsidRDefault="000F643C" w:rsidP="00665DC5">
            <w:pPr>
              <w:rPr>
                <w:rStyle w:val="Hyperlink"/>
                <w:color w:val="auto"/>
                <w:u w:val="none"/>
              </w:rPr>
            </w:pPr>
          </w:p>
          <w:p w:rsidR="000F643C" w:rsidRDefault="000F643C" w:rsidP="00665DC5">
            <w:pPr>
              <w:rPr>
                <w:rStyle w:val="Hyperlink"/>
                <w:color w:val="auto"/>
                <w:u w:val="none"/>
              </w:rPr>
            </w:pPr>
          </w:p>
          <w:p w:rsidR="000F643C" w:rsidRDefault="007871DD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>Başkanlık Adına Resm</w:t>
            </w:r>
            <w:r w:rsidR="00F70FDE">
              <w:rPr>
                <w:rStyle w:val="Hyperlink"/>
                <w:color w:val="auto"/>
                <w:u w:val="none"/>
              </w:rPr>
              <w:t>i İnternet Sitesine İlişkin İş v</w:t>
            </w:r>
            <w:r w:rsidRPr="002E784B">
              <w:rPr>
                <w:rStyle w:val="Hyperlink"/>
                <w:color w:val="auto"/>
                <w:u w:val="none"/>
              </w:rPr>
              <w:t>e İşlemleri Yürütmek</w:t>
            </w:r>
          </w:p>
          <w:p w:rsidR="000F643C" w:rsidRDefault="000F643C" w:rsidP="00665DC5">
            <w:pPr>
              <w:rPr>
                <w:rStyle w:val="Hyperlink"/>
                <w:color w:val="auto"/>
                <w:u w:val="none"/>
              </w:rPr>
            </w:pPr>
          </w:p>
          <w:p w:rsidR="000F643C" w:rsidRDefault="000F643C" w:rsidP="00665DC5">
            <w:pPr>
              <w:rPr>
                <w:rStyle w:val="Hyperlink"/>
                <w:color w:val="auto"/>
                <w:u w:val="none"/>
              </w:rPr>
            </w:pPr>
          </w:p>
          <w:p w:rsidR="000F643C" w:rsidRPr="002E784B" w:rsidRDefault="000F643C" w:rsidP="00665DC5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871DD" w:rsidRPr="002E784B" w:rsidRDefault="00527918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İlgili Bilgi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Belgeler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871DD" w:rsidRPr="002E784B" w:rsidRDefault="00527918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>Sürekli</w:t>
            </w:r>
          </w:p>
        </w:tc>
      </w:tr>
      <w:tr w:rsidR="00527918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527918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39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27918" w:rsidRPr="002E784B" w:rsidRDefault="00527918" w:rsidP="00F70FDE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Başkanlık Taşınır Kayıt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Kontrol İş Ve İşlemlerinin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27918" w:rsidRPr="000F643C" w:rsidRDefault="00F70FDE" w:rsidP="00F70FDE">
            <w:pPr>
              <w:rPr>
                <w:rStyle w:val="Hyperlink"/>
                <w:color w:val="auto"/>
                <w:u w:val="none"/>
              </w:rPr>
            </w:pPr>
            <w:r w:rsidRPr="000F643C">
              <w:rPr>
                <w:rStyle w:val="Hyperlink"/>
                <w:color w:val="auto"/>
                <w:u w:val="none"/>
              </w:rPr>
              <w:t xml:space="preserve">Devirler İçin Taşınır İstek Belgesi, Giriş </w:t>
            </w:r>
            <w:r>
              <w:rPr>
                <w:rStyle w:val="Hyperlink"/>
                <w:color w:val="auto"/>
                <w:u w:val="none"/>
              </w:rPr>
              <w:t>v</w:t>
            </w:r>
            <w:r w:rsidRPr="000F643C">
              <w:rPr>
                <w:rStyle w:val="Hyperlink"/>
                <w:color w:val="auto"/>
                <w:u w:val="none"/>
              </w:rPr>
              <w:t>e Çıkış Taşınır İşlem Fişleri; Devir Dışı İşlemlerde Hurda, Tüketim, İmha, Kullanıma Verme Gibi Nedenlerle Çıkış- Hibe, Ba</w:t>
            </w:r>
            <w:r>
              <w:rPr>
                <w:rStyle w:val="Hyperlink"/>
                <w:color w:val="auto"/>
                <w:u w:val="none"/>
              </w:rPr>
              <w:t>ğış Gibi Nedenlerle Giriş Tif’ l</w:t>
            </w:r>
            <w:r w:rsidRPr="000F643C">
              <w:rPr>
                <w:rStyle w:val="Hyperlink"/>
                <w:color w:val="auto"/>
                <w:u w:val="none"/>
              </w:rPr>
              <w:t xml:space="preserve">eri; Taşınır Yönetim Hesabının Hazırlanması İçin </w:t>
            </w:r>
            <w:r w:rsidRPr="000F643C">
              <w:t xml:space="preserve">Yıl Sonu Sayımına İlişkin Sayım Tutanağı, Taşınır Sayım </w:t>
            </w:r>
            <w:r>
              <w:t>v</w:t>
            </w:r>
            <w:r w:rsidRPr="000F643C">
              <w:t xml:space="preserve">e Döküm Cetveli, Harcama Birimi Taşınır Yönetim Hesabı Cetveli, Yıl Sonu İtibarıyla En Son Düzenlenen Taşınır İşlem Fişinin Sıra Numarasını Gösterir Tutanak; Üniversite </w:t>
            </w:r>
            <w:r w:rsidRPr="000F643C">
              <w:rPr>
                <w:rStyle w:val="Hyperlink"/>
                <w:color w:val="auto"/>
                <w:u w:val="none"/>
              </w:rPr>
              <w:t xml:space="preserve">Taşınır Kesin Hesabı İçin </w:t>
            </w:r>
            <w:r w:rsidRPr="000F643C">
              <w:t xml:space="preserve">Taşınır Kesin Hesap Cetveli İle Taşınır Hesabı İcmal Cetveli; Diğer Kayıtlar İçin Oda Kartları, Sicil Numarasını Gösterir Barkot Etiketleri; </w:t>
            </w:r>
            <w:r w:rsidRPr="000F643C">
              <w:rPr>
                <w:rStyle w:val="Hyperlink"/>
                <w:color w:val="auto"/>
                <w:u w:val="none"/>
              </w:rPr>
              <w:t xml:space="preserve">Harcama </w:t>
            </w:r>
            <w:r>
              <w:rPr>
                <w:rStyle w:val="Hyperlink"/>
                <w:color w:val="auto"/>
                <w:u w:val="none"/>
              </w:rPr>
              <w:t>Birimi ve Ambarların Sayıştay’ a</w:t>
            </w:r>
            <w:r w:rsidRPr="000F643C">
              <w:rPr>
                <w:rStyle w:val="Hyperlink"/>
                <w:color w:val="auto"/>
                <w:u w:val="none"/>
              </w:rPr>
              <w:t xml:space="preserve"> Bildirilmesi İçin İlgili Liste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527918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DF38C6" w:rsidRPr="002E784B">
              <w:rPr>
                <w:b/>
              </w:rPr>
              <w:t xml:space="preserve">İş Günü </w:t>
            </w:r>
            <w:r w:rsidRPr="002E784B">
              <w:rPr>
                <w:b/>
              </w:rPr>
              <w:t xml:space="preserve">– 3 </w:t>
            </w:r>
            <w:r w:rsidR="00DF38C6" w:rsidRPr="002E784B">
              <w:rPr>
                <w:b/>
              </w:rPr>
              <w:t>Ay</w:t>
            </w:r>
          </w:p>
        </w:tc>
      </w:tr>
      <w:tr w:rsidR="00DF38C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F38C6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t>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38C6" w:rsidRPr="002E784B" w:rsidRDefault="00F70FDE" w:rsidP="00F70FDE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Başkanlık Evrak Kayıt, Sekreterya </w:t>
            </w:r>
            <w:r>
              <w:rPr>
                <w:rStyle w:val="Hyperlink"/>
                <w:color w:val="auto"/>
                <w:u w:val="none"/>
              </w:rPr>
              <w:t>v</w:t>
            </w:r>
            <w:r w:rsidRPr="002E784B">
              <w:rPr>
                <w:rStyle w:val="Hyperlink"/>
                <w:color w:val="auto"/>
                <w:u w:val="none"/>
              </w:rPr>
              <w:t>e Yazışma İşlemlerinin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643C" w:rsidRDefault="000F643C" w:rsidP="00DF38C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DF38C6" w:rsidRPr="000F643C" w:rsidRDefault="002E784B" w:rsidP="00F70FD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F643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Kurum İçi </w:t>
            </w:r>
            <w:r w:rsidR="00F70FDE">
              <w:rPr>
                <w:rStyle w:val="Hyperlink"/>
                <w:color w:val="auto"/>
                <w:sz w:val="22"/>
                <w:szCs w:val="22"/>
                <w:u w:val="none"/>
              </w:rPr>
              <w:t>v</w:t>
            </w:r>
            <w:r w:rsidRPr="000F643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 Kurum Dışından Gelen Veyahut Buralara Gönderilen Üst Yazı, Dilekçe, Tebligat, Ödeme Belgesi Gibi Bilgi </w:t>
            </w:r>
            <w:r w:rsidR="00F70FDE">
              <w:rPr>
                <w:rStyle w:val="Hyperlink"/>
                <w:color w:val="auto"/>
                <w:sz w:val="22"/>
                <w:szCs w:val="22"/>
                <w:u w:val="none"/>
              </w:rPr>
              <w:t>v</w:t>
            </w:r>
            <w:r w:rsidRPr="000F643C">
              <w:rPr>
                <w:rStyle w:val="Hyperlink"/>
                <w:color w:val="auto"/>
                <w:sz w:val="22"/>
                <w:szCs w:val="22"/>
                <w:u w:val="none"/>
              </w:rPr>
              <w:t>e Belgeler İle Haberleşme Araçları Vasıtasıyla Yürütülen Sekrete</w:t>
            </w:r>
            <w:r w:rsidR="00F70FDE">
              <w:rPr>
                <w:rStyle w:val="Hyperlink"/>
                <w:color w:val="auto"/>
                <w:sz w:val="22"/>
                <w:szCs w:val="22"/>
                <w:u w:val="none"/>
              </w:rPr>
              <w:t>rya Hizmetlerine İlişkin Bilgi v</w:t>
            </w:r>
            <w:r w:rsidRPr="000F643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 Belgeler- </w:t>
            </w:r>
            <w:r w:rsidR="00024731" w:rsidRPr="000F643C">
              <w:rPr>
                <w:rStyle w:val="Hyperlink"/>
                <w:color w:val="auto"/>
                <w:sz w:val="22"/>
                <w:szCs w:val="22"/>
                <w:u w:val="none"/>
              </w:rPr>
              <w:t>Notlar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DF38C6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024731" w:rsidRPr="002E784B">
              <w:rPr>
                <w:b/>
              </w:rPr>
              <w:t>İş Günü</w:t>
            </w:r>
          </w:p>
        </w:tc>
      </w:tr>
      <w:tr w:rsidR="00DF38C6" w:rsidRPr="002E784B" w:rsidTr="00095D96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F38C6" w:rsidRPr="002E784B" w:rsidRDefault="002E784B" w:rsidP="00086ADD">
            <w:pPr>
              <w:jc w:val="center"/>
              <w:rPr>
                <w:b/>
              </w:rPr>
            </w:pPr>
            <w:r w:rsidRPr="002E784B">
              <w:rPr>
                <w:b/>
              </w:rPr>
              <w:lastRenderedPageBreak/>
              <w:t>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38C6" w:rsidRPr="002E784B" w:rsidRDefault="00DF38C6" w:rsidP="00665DC5">
            <w:pPr>
              <w:rPr>
                <w:rStyle w:val="Hyperlink"/>
                <w:color w:val="auto"/>
                <w:u w:val="none"/>
              </w:rPr>
            </w:pPr>
            <w:r w:rsidRPr="002E784B">
              <w:rPr>
                <w:rStyle w:val="Hyperlink"/>
                <w:color w:val="auto"/>
                <w:u w:val="none"/>
              </w:rPr>
              <w:t xml:space="preserve">Başkanlık Personeli Özlük </w:t>
            </w:r>
            <w:r w:rsidR="00F70FDE">
              <w:rPr>
                <w:rStyle w:val="Hyperlink"/>
                <w:color w:val="auto"/>
                <w:u w:val="none"/>
              </w:rPr>
              <w:t>v</w:t>
            </w:r>
            <w:r w:rsidR="002E784B" w:rsidRPr="002E784B">
              <w:rPr>
                <w:rStyle w:val="Hyperlink"/>
                <w:color w:val="auto"/>
                <w:u w:val="none"/>
              </w:rPr>
              <w:t xml:space="preserve">e </w:t>
            </w:r>
            <w:r w:rsidRPr="002E784B">
              <w:rPr>
                <w:rStyle w:val="Hyperlink"/>
                <w:color w:val="auto"/>
                <w:u w:val="none"/>
              </w:rPr>
              <w:t>Diğer İşlemlerin Yürütülmesi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643C" w:rsidRPr="000F643C" w:rsidRDefault="000F643C" w:rsidP="00DF38C6">
            <w:pPr>
              <w:rPr>
                <w:rStyle w:val="Hyperlink"/>
                <w:color w:val="auto"/>
                <w:u w:val="none"/>
              </w:rPr>
            </w:pPr>
          </w:p>
          <w:p w:rsidR="00DF38C6" w:rsidRPr="000F643C" w:rsidRDefault="00F70FDE" w:rsidP="00DF38C6">
            <w:pPr>
              <w:rPr>
                <w:rStyle w:val="Hyperlink"/>
                <w:color w:val="auto"/>
                <w:u w:val="none"/>
              </w:rPr>
            </w:pPr>
            <w:r w:rsidRPr="000F643C">
              <w:rPr>
                <w:rStyle w:val="Hyperlink"/>
                <w:color w:val="auto"/>
                <w:u w:val="none"/>
              </w:rPr>
              <w:t xml:space="preserve">İzin </w:t>
            </w:r>
            <w:r>
              <w:rPr>
                <w:rStyle w:val="Hyperlink"/>
                <w:color w:val="auto"/>
                <w:u w:val="none"/>
              </w:rPr>
              <w:t>v</w:t>
            </w:r>
            <w:r w:rsidRPr="000F643C">
              <w:rPr>
                <w:rStyle w:val="Hyperlink"/>
                <w:color w:val="auto"/>
                <w:u w:val="none"/>
              </w:rPr>
              <w:t>e Hastalık İşlemleri İçin İlgili İzin Formu Ve Sağlık (İş Görmezlik) Raporu; Diğer Özl</w:t>
            </w:r>
            <w:r>
              <w:rPr>
                <w:rStyle w:val="Hyperlink"/>
                <w:color w:val="auto"/>
                <w:u w:val="none"/>
              </w:rPr>
              <w:t>ük İşlemleri İçin İlgili Bilgi v</w:t>
            </w:r>
            <w:r w:rsidRPr="000F643C">
              <w:rPr>
                <w:rStyle w:val="Hyperlink"/>
                <w:color w:val="auto"/>
                <w:u w:val="none"/>
              </w:rPr>
              <w:t>e Belgeler (Atama, Tayin, Terfi, Eğitim- Öğreti</w:t>
            </w:r>
            <w:r>
              <w:rPr>
                <w:rStyle w:val="Hyperlink"/>
                <w:color w:val="auto"/>
                <w:u w:val="none"/>
              </w:rPr>
              <w:t>m, Mal Bildirimi, Aile Durum v</w:t>
            </w:r>
            <w:r w:rsidRPr="000F643C">
              <w:rPr>
                <w:rStyle w:val="Hyperlink"/>
                <w:color w:val="auto"/>
                <w:u w:val="none"/>
              </w:rPr>
              <w:t xml:space="preserve">e Yardım </w:t>
            </w:r>
            <w:r>
              <w:rPr>
                <w:rStyle w:val="Hyperlink"/>
                <w:color w:val="auto"/>
                <w:u w:val="none"/>
              </w:rPr>
              <w:t>Bildirimi, Tedavi Beyannamesi, v</w:t>
            </w:r>
            <w:r w:rsidRPr="000F643C">
              <w:rPr>
                <w:rStyle w:val="Hyperlink"/>
                <w:color w:val="auto"/>
                <w:u w:val="none"/>
              </w:rPr>
              <w:t xml:space="preserve">s Formlar) </w:t>
            </w:r>
          </w:p>
          <w:p w:rsidR="000F643C" w:rsidRPr="000F643C" w:rsidRDefault="000F643C" w:rsidP="00DF38C6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DF38C6" w:rsidRPr="002E784B" w:rsidRDefault="002E784B" w:rsidP="000E5301">
            <w:pPr>
              <w:jc w:val="center"/>
              <w:rPr>
                <w:b/>
              </w:rPr>
            </w:pPr>
            <w:r w:rsidRPr="002E784B">
              <w:rPr>
                <w:b/>
              </w:rPr>
              <w:t xml:space="preserve">1 </w:t>
            </w:r>
            <w:r w:rsidR="00DF38C6" w:rsidRPr="002E784B">
              <w:rPr>
                <w:b/>
              </w:rPr>
              <w:t>İş Günü</w:t>
            </w:r>
          </w:p>
        </w:tc>
      </w:tr>
      <w:tr w:rsidR="00665DC5" w:rsidRPr="002E784B" w:rsidTr="00095D96">
        <w:trPr>
          <w:jc w:val="center"/>
        </w:trPr>
        <w:tc>
          <w:tcPr>
            <w:tcW w:w="7153" w:type="dxa"/>
            <w:gridSpan w:val="3"/>
            <w:shd w:val="clear" w:color="auto" w:fill="auto"/>
          </w:tcPr>
          <w:p w:rsidR="00086ADD" w:rsidRPr="002E784B" w:rsidRDefault="002E784B" w:rsidP="007233B4">
            <w:r w:rsidRPr="002E784B">
              <w:t xml:space="preserve">İlk Müracaat Yeri:  </w:t>
            </w:r>
          </w:p>
          <w:p w:rsidR="00086ADD" w:rsidRPr="002E784B" w:rsidRDefault="002E784B" w:rsidP="007233B4">
            <w:r w:rsidRPr="002E784B">
              <w:t>İsim                     : Fedayi Kesin</w:t>
            </w:r>
          </w:p>
          <w:p w:rsidR="00086ADD" w:rsidRPr="002E784B" w:rsidRDefault="002E784B" w:rsidP="007233B4">
            <w:r w:rsidRPr="002E784B">
              <w:t>Unvan                 : Daire Başkanı V.</w:t>
            </w:r>
          </w:p>
          <w:p w:rsidR="00095D96" w:rsidRPr="002E784B" w:rsidRDefault="002E784B" w:rsidP="007233B4">
            <w:r w:rsidRPr="002E784B">
              <w:t xml:space="preserve">Adres                  : Balıklar Kayası Mevkii Demir Çelik  </w:t>
            </w:r>
          </w:p>
          <w:p w:rsidR="00095D96" w:rsidRPr="002E784B" w:rsidRDefault="002E784B" w:rsidP="007233B4">
            <w:r w:rsidRPr="002E784B">
              <w:t xml:space="preserve">                             Kampüsü-                                    </w:t>
            </w:r>
          </w:p>
          <w:p w:rsidR="00086ADD" w:rsidRPr="002E784B" w:rsidRDefault="002E784B" w:rsidP="007233B4">
            <w:r w:rsidRPr="002E784B">
              <w:t xml:space="preserve">                                                          Merkez/ Karabük</w:t>
            </w:r>
          </w:p>
          <w:p w:rsidR="00086ADD" w:rsidRPr="002E784B" w:rsidRDefault="002E784B" w:rsidP="007233B4">
            <w:r w:rsidRPr="002E784B">
              <w:t>Tel                       : (0370) 433 22 44</w:t>
            </w:r>
          </w:p>
          <w:p w:rsidR="00086ADD" w:rsidRPr="002E784B" w:rsidRDefault="002E784B" w:rsidP="007233B4">
            <w:r w:rsidRPr="002E784B">
              <w:t>Faks                    : (0370) 433 22 49</w:t>
            </w:r>
          </w:p>
          <w:p w:rsidR="00086ADD" w:rsidRPr="002E784B" w:rsidRDefault="000F643C" w:rsidP="00024731">
            <w:r>
              <w:t>e- p</w:t>
            </w:r>
            <w:r w:rsidR="002E784B" w:rsidRPr="002E784B">
              <w:t xml:space="preserve">osta               </w:t>
            </w:r>
            <w:r>
              <w:t>: strateji@Karabuk.edu.t</w:t>
            </w:r>
            <w:r w:rsidR="002E784B" w:rsidRPr="002E784B">
              <w:t>r</w:t>
            </w:r>
          </w:p>
        </w:tc>
        <w:tc>
          <w:tcPr>
            <w:tcW w:w="6697" w:type="dxa"/>
            <w:shd w:val="clear" w:color="auto" w:fill="auto"/>
          </w:tcPr>
          <w:p w:rsidR="00086ADD" w:rsidRPr="002E784B" w:rsidRDefault="002E784B" w:rsidP="007233B4">
            <w:r w:rsidRPr="002E784B">
              <w:t>İkinci Müracaat Yeri:</w:t>
            </w:r>
          </w:p>
          <w:p w:rsidR="00086ADD" w:rsidRPr="002E784B" w:rsidRDefault="002E784B" w:rsidP="007233B4">
            <w:r w:rsidRPr="002E784B">
              <w:t>İsim                         : Av. Yaşar Alpay</w:t>
            </w:r>
          </w:p>
          <w:p w:rsidR="00086ADD" w:rsidRPr="002E784B" w:rsidRDefault="002E784B" w:rsidP="007233B4">
            <w:r w:rsidRPr="002E784B">
              <w:t>Unvanı                    : Genel Sekreter</w:t>
            </w:r>
          </w:p>
          <w:p w:rsidR="00095D96" w:rsidRPr="002E784B" w:rsidRDefault="002E784B" w:rsidP="007233B4">
            <w:r w:rsidRPr="002E784B">
              <w:t xml:space="preserve">Adres                      : Balıklar Kayası Mevkii Demir    </w:t>
            </w:r>
          </w:p>
          <w:p w:rsidR="00095D96" w:rsidRPr="002E784B" w:rsidRDefault="002E784B" w:rsidP="007233B4">
            <w:r w:rsidRPr="002E784B">
              <w:t xml:space="preserve">                                 Çelik Kampüsü-                   </w:t>
            </w:r>
          </w:p>
          <w:p w:rsidR="00086ADD" w:rsidRPr="002E784B" w:rsidRDefault="002E784B" w:rsidP="007233B4">
            <w:r w:rsidRPr="002E784B">
              <w:t xml:space="preserve">                                                     Merkez/ Karabük</w:t>
            </w:r>
          </w:p>
          <w:p w:rsidR="00086ADD" w:rsidRPr="002E784B" w:rsidRDefault="002E784B" w:rsidP="007233B4">
            <w:r w:rsidRPr="002E784B">
              <w:t>Tel                           : (0370) 433 20 03- 04</w:t>
            </w:r>
          </w:p>
          <w:p w:rsidR="00086ADD" w:rsidRPr="002E784B" w:rsidRDefault="002E784B" w:rsidP="007233B4">
            <w:r w:rsidRPr="002E784B">
              <w:t>Faks                        : (0370) 433 20 05</w:t>
            </w:r>
          </w:p>
          <w:p w:rsidR="00086ADD" w:rsidRPr="002E784B" w:rsidRDefault="000F643C" w:rsidP="000F643C">
            <w:r>
              <w:t>e- p</w:t>
            </w:r>
            <w:r w:rsidR="002E784B" w:rsidRPr="002E784B">
              <w:t xml:space="preserve">osta                   </w:t>
            </w:r>
            <w:r>
              <w:t>: g</w:t>
            </w:r>
            <w:r w:rsidR="002E784B" w:rsidRPr="002E784B">
              <w:t>enelsekreterlik</w:t>
            </w:r>
            <w:r w:rsidR="00864886">
              <w:rPr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1" name="Picture 1" descr="at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 işar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k</w:t>
            </w:r>
            <w:r w:rsidR="002E784B" w:rsidRPr="002E784B">
              <w:t>arabuk.</w:t>
            </w:r>
            <w:r>
              <w:t>edu.t</w:t>
            </w:r>
            <w:r w:rsidR="002E784B" w:rsidRPr="002E784B">
              <w:t>r</w:t>
            </w:r>
          </w:p>
        </w:tc>
      </w:tr>
    </w:tbl>
    <w:p w:rsidR="00CF4021" w:rsidRPr="002E784B" w:rsidRDefault="00CF4021"/>
    <w:p w:rsidR="00B87E2B" w:rsidRPr="002E784B" w:rsidRDefault="00B87E2B"/>
    <w:p w:rsidR="001B365F" w:rsidRPr="002E784B" w:rsidRDefault="007233B4">
      <w:r w:rsidRPr="002E784B">
        <w:t>NOT: Belirtilen sürelerin başlangıç tarihinin belirlenmesinde, evrak giriş kayıt</w:t>
      </w:r>
      <w:r w:rsidR="00095D96" w:rsidRPr="002E784B">
        <w:t xml:space="preserve"> </w:t>
      </w:r>
      <w:r w:rsidRPr="002E784B">
        <w:t>tarihini izleyen iş günü esas alınır.</w:t>
      </w:r>
    </w:p>
    <w:sectPr w:rsidR="001B365F" w:rsidRPr="002E784B" w:rsidSect="006C7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0D1"/>
    <w:multiLevelType w:val="hybridMultilevel"/>
    <w:tmpl w:val="0DF491D4"/>
    <w:lvl w:ilvl="0" w:tplc="69E03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8"/>
    <w:rsid w:val="00020822"/>
    <w:rsid w:val="0002111D"/>
    <w:rsid w:val="00024731"/>
    <w:rsid w:val="00035AA6"/>
    <w:rsid w:val="0003720E"/>
    <w:rsid w:val="000422AF"/>
    <w:rsid w:val="00043DEF"/>
    <w:rsid w:val="000468A8"/>
    <w:rsid w:val="00051588"/>
    <w:rsid w:val="000539C8"/>
    <w:rsid w:val="0005521B"/>
    <w:rsid w:val="000554D6"/>
    <w:rsid w:val="000608BD"/>
    <w:rsid w:val="00060F04"/>
    <w:rsid w:val="00062433"/>
    <w:rsid w:val="00077ACD"/>
    <w:rsid w:val="00086ADD"/>
    <w:rsid w:val="00092C4C"/>
    <w:rsid w:val="00095D96"/>
    <w:rsid w:val="000A1BA3"/>
    <w:rsid w:val="000B6099"/>
    <w:rsid w:val="000C0F93"/>
    <w:rsid w:val="000C4E9B"/>
    <w:rsid w:val="000E023B"/>
    <w:rsid w:val="000E0BBA"/>
    <w:rsid w:val="000E1FF5"/>
    <w:rsid w:val="000E3063"/>
    <w:rsid w:val="000E5301"/>
    <w:rsid w:val="000E7110"/>
    <w:rsid w:val="000F5EDE"/>
    <w:rsid w:val="000F643C"/>
    <w:rsid w:val="001036EF"/>
    <w:rsid w:val="00114AEE"/>
    <w:rsid w:val="001208E3"/>
    <w:rsid w:val="00123A6C"/>
    <w:rsid w:val="00125711"/>
    <w:rsid w:val="00125DFA"/>
    <w:rsid w:val="00143DDF"/>
    <w:rsid w:val="00151716"/>
    <w:rsid w:val="001663AF"/>
    <w:rsid w:val="001738E1"/>
    <w:rsid w:val="00174924"/>
    <w:rsid w:val="0018193C"/>
    <w:rsid w:val="00184662"/>
    <w:rsid w:val="0019384E"/>
    <w:rsid w:val="0019413F"/>
    <w:rsid w:val="001B365F"/>
    <w:rsid w:val="001B3A0F"/>
    <w:rsid w:val="001C00EC"/>
    <w:rsid w:val="001D7588"/>
    <w:rsid w:val="001E1379"/>
    <w:rsid w:val="001E39E5"/>
    <w:rsid w:val="001F6E78"/>
    <w:rsid w:val="00201EA3"/>
    <w:rsid w:val="00212744"/>
    <w:rsid w:val="00217970"/>
    <w:rsid w:val="00221245"/>
    <w:rsid w:val="00226698"/>
    <w:rsid w:val="00233B76"/>
    <w:rsid w:val="00234E8B"/>
    <w:rsid w:val="00237F64"/>
    <w:rsid w:val="00237FFA"/>
    <w:rsid w:val="00256009"/>
    <w:rsid w:val="00263D50"/>
    <w:rsid w:val="002676E9"/>
    <w:rsid w:val="002772C0"/>
    <w:rsid w:val="002A4850"/>
    <w:rsid w:val="002B298A"/>
    <w:rsid w:val="002B4B6C"/>
    <w:rsid w:val="002D6B03"/>
    <w:rsid w:val="002E4442"/>
    <w:rsid w:val="002E7682"/>
    <w:rsid w:val="002E784B"/>
    <w:rsid w:val="002F12F0"/>
    <w:rsid w:val="002F371D"/>
    <w:rsid w:val="002F4B3F"/>
    <w:rsid w:val="003044B6"/>
    <w:rsid w:val="0032344A"/>
    <w:rsid w:val="003260E4"/>
    <w:rsid w:val="00333EAC"/>
    <w:rsid w:val="00334763"/>
    <w:rsid w:val="00335A69"/>
    <w:rsid w:val="00340587"/>
    <w:rsid w:val="00344657"/>
    <w:rsid w:val="00351EAF"/>
    <w:rsid w:val="00354CCA"/>
    <w:rsid w:val="0036034C"/>
    <w:rsid w:val="00361079"/>
    <w:rsid w:val="003B0A7D"/>
    <w:rsid w:val="003B6C16"/>
    <w:rsid w:val="003D6A06"/>
    <w:rsid w:val="003E42DD"/>
    <w:rsid w:val="003F07D4"/>
    <w:rsid w:val="003F1FFE"/>
    <w:rsid w:val="003F4906"/>
    <w:rsid w:val="003F4CAE"/>
    <w:rsid w:val="003F6751"/>
    <w:rsid w:val="0040739D"/>
    <w:rsid w:val="00411BF0"/>
    <w:rsid w:val="00451885"/>
    <w:rsid w:val="00453EBF"/>
    <w:rsid w:val="00471D61"/>
    <w:rsid w:val="00474AEE"/>
    <w:rsid w:val="00476F85"/>
    <w:rsid w:val="00477DF9"/>
    <w:rsid w:val="0048156B"/>
    <w:rsid w:val="00482D51"/>
    <w:rsid w:val="004A388A"/>
    <w:rsid w:val="004B03BD"/>
    <w:rsid w:val="004B71FB"/>
    <w:rsid w:val="00503216"/>
    <w:rsid w:val="00507B16"/>
    <w:rsid w:val="00510209"/>
    <w:rsid w:val="00516E6F"/>
    <w:rsid w:val="00520C71"/>
    <w:rsid w:val="00527918"/>
    <w:rsid w:val="005321CF"/>
    <w:rsid w:val="00532C98"/>
    <w:rsid w:val="00542721"/>
    <w:rsid w:val="005641AB"/>
    <w:rsid w:val="00564B2B"/>
    <w:rsid w:val="00573CAE"/>
    <w:rsid w:val="005961D8"/>
    <w:rsid w:val="005A4C99"/>
    <w:rsid w:val="005A7475"/>
    <w:rsid w:val="005B5A30"/>
    <w:rsid w:val="005C2479"/>
    <w:rsid w:val="005D49CA"/>
    <w:rsid w:val="005E7537"/>
    <w:rsid w:val="005F090B"/>
    <w:rsid w:val="005F14DC"/>
    <w:rsid w:val="005F62A4"/>
    <w:rsid w:val="0060452F"/>
    <w:rsid w:val="00621C58"/>
    <w:rsid w:val="00630B85"/>
    <w:rsid w:val="006338B7"/>
    <w:rsid w:val="00656C4F"/>
    <w:rsid w:val="00665DC5"/>
    <w:rsid w:val="00696C67"/>
    <w:rsid w:val="006A1405"/>
    <w:rsid w:val="006A6507"/>
    <w:rsid w:val="006B2358"/>
    <w:rsid w:val="006B5F35"/>
    <w:rsid w:val="006C4F2B"/>
    <w:rsid w:val="006C571B"/>
    <w:rsid w:val="006C7884"/>
    <w:rsid w:val="006E5B20"/>
    <w:rsid w:val="007233B4"/>
    <w:rsid w:val="00732987"/>
    <w:rsid w:val="0074488A"/>
    <w:rsid w:val="00746938"/>
    <w:rsid w:val="007519DF"/>
    <w:rsid w:val="0075373F"/>
    <w:rsid w:val="00764B1D"/>
    <w:rsid w:val="00771BBF"/>
    <w:rsid w:val="00776EEC"/>
    <w:rsid w:val="007871DD"/>
    <w:rsid w:val="00790D99"/>
    <w:rsid w:val="00795946"/>
    <w:rsid w:val="0079697E"/>
    <w:rsid w:val="007A0584"/>
    <w:rsid w:val="007A443A"/>
    <w:rsid w:val="007A5450"/>
    <w:rsid w:val="007B510E"/>
    <w:rsid w:val="007B7A0F"/>
    <w:rsid w:val="007C2523"/>
    <w:rsid w:val="007D3BBF"/>
    <w:rsid w:val="007E2670"/>
    <w:rsid w:val="007F0553"/>
    <w:rsid w:val="008026FF"/>
    <w:rsid w:val="008134F8"/>
    <w:rsid w:val="00817DF0"/>
    <w:rsid w:val="00822D0C"/>
    <w:rsid w:val="00825C88"/>
    <w:rsid w:val="0083186F"/>
    <w:rsid w:val="0083403D"/>
    <w:rsid w:val="008460E3"/>
    <w:rsid w:val="00857312"/>
    <w:rsid w:val="00857FCD"/>
    <w:rsid w:val="00861FCA"/>
    <w:rsid w:val="00864886"/>
    <w:rsid w:val="0087061F"/>
    <w:rsid w:val="00872729"/>
    <w:rsid w:val="0088341D"/>
    <w:rsid w:val="00891087"/>
    <w:rsid w:val="00896161"/>
    <w:rsid w:val="008A08B8"/>
    <w:rsid w:val="008B0792"/>
    <w:rsid w:val="008B5229"/>
    <w:rsid w:val="008C0C08"/>
    <w:rsid w:val="008C72BC"/>
    <w:rsid w:val="008D310F"/>
    <w:rsid w:val="008F401B"/>
    <w:rsid w:val="00911CB7"/>
    <w:rsid w:val="00914430"/>
    <w:rsid w:val="00933AFE"/>
    <w:rsid w:val="009344D0"/>
    <w:rsid w:val="00942B1E"/>
    <w:rsid w:val="00946C62"/>
    <w:rsid w:val="00952745"/>
    <w:rsid w:val="009557B2"/>
    <w:rsid w:val="00960422"/>
    <w:rsid w:val="009606BE"/>
    <w:rsid w:val="00962005"/>
    <w:rsid w:val="0096261C"/>
    <w:rsid w:val="00963BAA"/>
    <w:rsid w:val="00966282"/>
    <w:rsid w:val="00966323"/>
    <w:rsid w:val="009673F8"/>
    <w:rsid w:val="00971E29"/>
    <w:rsid w:val="009A37A8"/>
    <w:rsid w:val="009B2661"/>
    <w:rsid w:val="009C304A"/>
    <w:rsid w:val="009D07C5"/>
    <w:rsid w:val="009D56DC"/>
    <w:rsid w:val="009E5632"/>
    <w:rsid w:val="00A0096A"/>
    <w:rsid w:val="00A03D08"/>
    <w:rsid w:val="00A11357"/>
    <w:rsid w:val="00A117C8"/>
    <w:rsid w:val="00A12BD7"/>
    <w:rsid w:val="00A149E6"/>
    <w:rsid w:val="00A3238A"/>
    <w:rsid w:val="00A32EA5"/>
    <w:rsid w:val="00A33365"/>
    <w:rsid w:val="00A43990"/>
    <w:rsid w:val="00A466D5"/>
    <w:rsid w:val="00A47A62"/>
    <w:rsid w:val="00A721B9"/>
    <w:rsid w:val="00A72F19"/>
    <w:rsid w:val="00A74A16"/>
    <w:rsid w:val="00AA4B57"/>
    <w:rsid w:val="00AA66A8"/>
    <w:rsid w:val="00AB0D97"/>
    <w:rsid w:val="00AB62D1"/>
    <w:rsid w:val="00AB7C37"/>
    <w:rsid w:val="00AD1E9F"/>
    <w:rsid w:val="00AE254C"/>
    <w:rsid w:val="00AE48AE"/>
    <w:rsid w:val="00AE5609"/>
    <w:rsid w:val="00AF7C03"/>
    <w:rsid w:val="00B10879"/>
    <w:rsid w:val="00B27CC2"/>
    <w:rsid w:val="00B434BF"/>
    <w:rsid w:val="00B52F24"/>
    <w:rsid w:val="00B53601"/>
    <w:rsid w:val="00B570B4"/>
    <w:rsid w:val="00B6019E"/>
    <w:rsid w:val="00B767AC"/>
    <w:rsid w:val="00B8117A"/>
    <w:rsid w:val="00B827EB"/>
    <w:rsid w:val="00B858AD"/>
    <w:rsid w:val="00B87E2B"/>
    <w:rsid w:val="00B87F4B"/>
    <w:rsid w:val="00B9021C"/>
    <w:rsid w:val="00B90348"/>
    <w:rsid w:val="00B9527F"/>
    <w:rsid w:val="00BA1A8D"/>
    <w:rsid w:val="00BA41C5"/>
    <w:rsid w:val="00BA5A76"/>
    <w:rsid w:val="00BA7BB9"/>
    <w:rsid w:val="00BB2796"/>
    <w:rsid w:val="00BB30FD"/>
    <w:rsid w:val="00BC1BF3"/>
    <w:rsid w:val="00BC5FFD"/>
    <w:rsid w:val="00BE09DD"/>
    <w:rsid w:val="00BE39AE"/>
    <w:rsid w:val="00BE54BC"/>
    <w:rsid w:val="00BF2591"/>
    <w:rsid w:val="00C16A70"/>
    <w:rsid w:val="00C21D72"/>
    <w:rsid w:val="00C3082E"/>
    <w:rsid w:val="00C33F31"/>
    <w:rsid w:val="00C3732E"/>
    <w:rsid w:val="00C40BFA"/>
    <w:rsid w:val="00C6632A"/>
    <w:rsid w:val="00C671CE"/>
    <w:rsid w:val="00C86E5E"/>
    <w:rsid w:val="00C90966"/>
    <w:rsid w:val="00C97A4D"/>
    <w:rsid w:val="00CA310C"/>
    <w:rsid w:val="00CA5493"/>
    <w:rsid w:val="00CA7F02"/>
    <w:rsid w:val="00CC0EDF"/>
    <w:rsid w:val="00CC1BCC"/>
    <w:rsid w:val="00CD7BAB"/>
    <w:rsid w:val="00CE1F11"/>
    <w:rsid w:val="00CF06CA"/>
    <w:rsid w:val="00CF4021"/>
    <w:rsid w:val="00CF5D2C"/>
    <w:rsid w:val="00D01BE7"/>
    <w:rsid w:val="00D22ECB"/>
    <w:rsid w:val="00D23386"/>
    <w:rsid w:val="00D3416A"/>
    <w:rsid w:val="00D43B11"/>
    <w:rsid w:val="00D6063C"/>
    <w:rsid w:val="00D63020"/>
    <w:rsid w:val="00D6565A"/>
    <w:rsid w:val="00D76367"/>
    <w:rsid w:val="00D7670D"/>
    <w:rsid w:val="00D852D1"/>
    <w:rsid w:val="00D92149"/>
    <w:rsid w:val="00D94F40"/>
    <w:rsid w:val="00DA562F"/>
    <w:rsid w:val="00DA7394"/>
    <w:rsid w:val="00DC556F"/>
    <w:rsid w:val="00DC63BA"/>
    <w:rsid w:val="00DD51FB"/>
    <w:rsid w:val="00DF13AE"/>
    <w:rsid w:val="00DF38C6"/>
    <w:rsid w:val="00E002EA"/>
    <w:rsid w:val="00E07984"/>
    <w:rsid w:val="00E13556"/>
    <w:rsid w:val="00E14511"/>
    <w:rsid w:val="00E15BD3"/>
    <w:rsid w:val="00E20FD9"/>
    <w:rsid w:val="00E23348"/>
    <w:rsid w:val="00E301F1"/>
    <w:rsid w:val="00E303DF"/>
    <w:rsid w:val="00E311C5"/>
    <w:rsid w:val="00E322EE"/>
    <w:rsid w:val="00E3797A"/>
    <w:rsid w:val="00E40943"/>
    <w:rsid w:val="00E42030"/>
    <w:rsid w:val="00E50A59"/>
    <w:rsid w:val="00E53B98"/>
    <w:rsid w:val="00E544D9"/>
    <w:rsid w:val="00E54CC2"/>
    <w:rsid w:val="00E6078F"/>
    <w:rsid w:val="00E65D0D"/>
    <w:rsid w:val="00E703DE"/>
    <w:rsid w:val="00E72CD8"/>
    <w:rsid w:val="00E75DBA"/>
    <w:rsid w:val="00E76106"/>
    <w:rsid w:val="00E768EA"/>
    <w:rsid w:val="00E827A2"/>
    <w:rsid w:val="00E97108"/>
    <w:rsid w:val="00EA6EDE"/>
    <w:rsid w:val="00EE5EA1"/>
    <w:rsid w:val="00EF25DE"/>
    <w:rsid w:val="00EF2BCE"/>
    <w:rsid w:val="00F01250"/>
    <w:rsid w:val="00F03112"/>
    <w:rsid w:val="00F15A0A"/>
    <w:rsid w:val="00F208EA"/>
    <w:rsid w:val="00F30BD9"/>
    <w:rsid w:val="00F35A6C"/>
    <w:rsid w:val="00F41181"/>
    <w:rsid w:val="00F46491"/>
    <w:rsid w:val="00F52DE9"/>
    <w:rsid w:val="00F552F1"/>
    <w:rsid w:val="00F62A43"/>
    <w:rsid w:val="00F65C46"/>
    <w:rsid w:val="00F70FDE"/>
    <w:rsid w:val="00F76F9A"/>
    <w:rsid w:val="00FA4DFB"/>
    <w:rsid w:val="00FA7EB3"/>
    <w:rsid w:val="00FC6E6F"/>
    <w:rsid w:val="00FD4773"/>
    <w:rsid w:val="00FD587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C98"/>
    <w:rPr>
      <w:rFonts w:ascii="Tahoma" w:hAnsi="Tahoma" w:cs="Tahoma"/>
      <w:sz w:val="16"/>
      <w:szCs w:val="16"/>
    </w:rPr>
  </w:style>
  <w:style w:type="character" w:styleId="Hyperlink">
    <w:name w:val="Hyperlink"/>
    <w:rsid w:val="00062433"/>
    <w:rPr>
      <w:color w:val="0000FF"/>
      <w:u w:val="single"/>
    </w:rPr>
  </w:style>
  <w:style w:type="character" w:customStyle="1" w:styleId="WW-Absatz-Standardschriftart1">
    <w:name w:val="WW-Absatz-Standardschriftart1"/>
    <w:rsid w:val="00665DC5"/>
  </w:style>
  <w:style w:type="paragraph" w:styleId="Title">
    <w:name w:val="Title"/>
    <w:basedOn w:val="Normal"/>
    <w:next w:val="Normal"/>
    <w:link w:val="TitleChar"/>
    <w:qFormat/>
    <w:rsid w:val="00665D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5D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65D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65DC5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665D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C98"/>
    <w:rPr>
      <w:rFonts w:ascii="Tahoma" w:hAnsi="Tahoma" w:cs="Tahoma"/>
      <w:sz w:val="16"/>
      <w:szCs w:val="16"/>
    </w:rPr>
  </w:style>
  <w:style w:type="character" w:styleId="Hyperlink">
    <w:name w:val="Hyperlink"/>
    <w:rsid w:val="00062433"/>
    <w:rPr>
      <w:color w:val="0000FF"/>
      <w:u w:val="single"/>
    </w:rPr>
  </w:style>
  <w:style w:type="character" w:customStyle="1" w:styleId="WW-Absatz-Standardschriftart1">
    <w:name w:val="WW-Absatz-Standardschriftart1"/>
    <w:rsid w:val="00665DC5"/>
  </w:style>
  <w:style w:type="paragraph" w:styleId="Title">
    <w:name w:val="Title"/>
    <w:basedOn w:val="Normal"/>
    <w:next w:val="Normal"/>
    <w:link w:val="TitleChar"/>
    <w:qFormat/>
    <w:rsid w:val="00665D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5D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65D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65DC5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665D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bus</cp:lastModifiedBy>
  <cp:revision>2</cp:revision>
  <cp:lastPrinted>2014-06-10T15:33:00Z</cp:lastPrinted>
  <dcterms:created xsi:type="dcterms:W3CDTF">2015-10-15T07:58:00Z</dcterms:created>
  <dcterms:modified xsi:type="dcterms:W3CDTF">2015-10-15T07:58:00Z</dcterms:modified>
</cp:coreProperties>
</file>