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1420"/>
        <w:gridCol w:w="1843"/>
        <w:gridCol w:w="6665"/>
      </w:tblGrid>
      <w:tr w:rsidR="00C0577E" w:rsidTr="00EA2A5E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C01713" wp14:editId="14421E3B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615AB6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BÜTÇE VE PERFORMANS BİRİMİ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Pr="00C0577E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C0577E" w:rsidRPr="00C0577E" w:rsidRDefault="00602ECE" w:rsidP="006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Başkanlık Kalemi ve Birim Taşınır Kayıt Kontrol Yetkilisi</w:t>
            </w:r>
          </w:p>
        </w:tc>
      </w:tr>
      <w:tr w:rsidR="008E12C1" w:rsidRPr="00F55016" w:rsidTr="00EA2A5E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2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5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EA2A5E">
        <w:tc>
          <w:tcPr>
            <w:tcW w:w="4639" w:type="dxa"/>
          </w:tcPr>
          <w:p w:rsidR="00BB7C56" w:rsidRDefault="00BB7C5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*Birim Taşınır Kayıt Kontrol İşlerinin yapılması</w:t>
            </w:r>
          </w:p>
          <w:p w:rsidR="008E12C1" w:rsidRDefault="00497BE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 xml:space="preserve">Başkanlık üzerinden genel yazışmaların sağlanması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BE1" w:rsidRDefault="00497BE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>Başkanlık Personelinin yıllık izin takip çizelgelerinin tutulması</w:t>
            </w:r>
          </w:p>
          <w:p w:rsidR="00CA1315" w:rsidRDefault="00BF35DF" w:rsidP="00EA2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 xml:space="preserve">İdari birim kimlik kodu (DTVT)’ </w:t>
            </w:r>
            <w:proofErr w:type="spellStart"/>
            <w:r w:rsidR="00EA2A5E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  <w:r w:rsidR="00EA2A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>birimlerin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 xml:space="preserve"> yazılı talebi gereğince alınması veya güncellenmesi.</w:t>
            </w:r>
          </w:p>
          <w:p w:rsidR="00A66904" w:rsidRDefault="00A66904" w:rsidP="00EA2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*Başkanlığımıza ait maaş iş ve işlemlerinin yapılması.</w:t>
            </w:r>
            <w:proofErr w:type="gramEnd"/>
          </w:p>
          <w:p w:rsidR="00EA2A5E" w:rsidRPr="00F55016" w:rsidRDefault="00EA2A5E" w:rsidP="00EA2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EA2A5E" w:rsidRDefault="00EA2A5E" w:rsidP="00EA2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5E" w:rsidRDefault="00EA2A5E" w:rsidP="00EA2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BE1" w:rsidRDefault="00EA2A5E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Ergün BAKIRCIK</w:t>
            </w:r>
          </w:p>
          <w:p w:rsidR="00497BE1" w:rsidRDefault="00497BE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041" w:rsidRPr="00F55016" w:rsidRDefault="0037004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2A5E" w:rsidRDefault="00EA2A5E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2C1" w:rsidRPr="0084627F" w:rsidRDefault="00EA2A5E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Birimde gerekli güncel bilgi ve yazışmaların yapılmaması ve zaman kaybına neden olmak.</w:t>
            </w:r>
            <w:proofErr w:type="gramEnd"/>
          </w:p>
        </w:tc>
        <w:tc>
          <w:tcPr>
            <w:tcW w:w="6665" w:type="dxa"/>
          </w:tcPr>
          <w:p w:rsidR="00BB7C56" w:rsidRDefault="00BB7C5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*Başkanlığımızın ihtiyacı olan malzemelerin temin edilmesi.</w:t>
            </w:r>
            <w:proofErr w:type="gramEnd"/>
          </w:p>
          <w:p w:rsidR="008E12C1" w:rsidRDefault="0063522A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>Başkanlık talimatı ile EDYS sistemi üzerinden anlık izlemelerin yapılması ve gereğini yapmak.</w:t>
            </w:r>
          </w:p>
          <w:p w:rsidR="0063522A" w:rsidRDefault="0063522A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>Açılan bir birimin yazılı talebi ile beraber DTVT kodunu açabilmek.</w:t>
            </w:r>
          </w:p>
          <w:p w:rsidR="00744D96" w:rsidRDefault="00744D9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A2A5E">
              <w:rPr>
                <w:rFonts w:ascii="Times New Roman" w:hAnsi="Times New Roman" w:cs="Times New Roman"/>
                <w:sz w:val="16"/>
                <w:szCs w:val="16"/>
              </w:rPr>
              <w:t>Personel İzin bilgilerinin ve sağlık raporlarının sürekli güncellemek.</w:t>
            </w:r>
            <w:proofErr w:type="gramEnd"/>
          </w:p>
          <w:p w:rsidR="00A66904" w:rsidRDefault="00A6690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*Her ayın 13’ünde Başkanlığımızın maaş dökümlerinin alınması varsa gerekli terfi ve değişikliğin önceden yapılması.</w:t>
            </w:r>
          </w:p>
          <w:p w:rsidR="00744D96" w:rsidRPr="00F55016" w:rsidRDefault="00744D9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4769" w:rsidRDefault="00DD4769">
      <w:bookmarkStart w:id="0" w:name="_GoBack"/>
      <w:bookmarkEnd w:id="0"/>
    </w:p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0" w:rsidRDefault="00474F40" w:rsidP="005F7D25">
      <w:pPr>
        <w:spacing w:after="0" w:line="240" w:lineRule="auto"/>
      </w:pPr>
      <w:r>
        <w:separator/>
      </w:r>
    </w:p>
  </w:endnote>
  <w:endnote w:type="continuationSeparator" w:id="0">
    <w:p w:rsidR="00474F40" w:rsidRDefault="00474F40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0" w:rsidRDefault="00474F40" w:rsidP="005F7D25">
      <w:pPr>
        <w:spacing w:after="0" w:line="240" w:lineRule="auto"/>
      </w:pPr>
      <w:r>
        <w:separator/>
      </w:r>
    </w:p>
  </w:footnote>
  <w:footnote w:type="continuationSeparator" w:id="0">
    <w:p w:rsidR="00474F40" w:rsidRDefault="00474F40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93035"/>
    <w:rsid w:val="000A3A1F"/>
    <w:rsid w:val="00271BC1"/>
    <w:rsid w:val="00370041"/>
    <w:rsid w:val="003A2D5E"/>
    <w:rsid w:val="003F6934"/>
    <w:rsid w:val="004116CD"/>
    <w:rsid w:val="004334CF"/>
    <w:rsid w:val="00474F40"/>
    <w:rsid w:val="00497BE1"/>
    <w:rsid w:val="005F6073"/>
    <w:rsid w:val="005F7D25"/>
    <w:rsid w:val="00602ECE"/>
    <w:rsid w:val="00615AB6"/>
    <w:rsid w:val="0063522A"/>
    <w:rsid w:val="00687837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270CE"/>
    <w:rsid w:val="009279DE"/>
    <w:rsid w:val="009C4662"/>
    <w:rsid w:val="009E5362"/>
    <w:rsid w:val="00A03F1C"/>
    <w:rsid w:val="00A0592C"/>
    <w:rsid w:val="00A66904"/>
    <w:rsid w:val="00AA0196"/>
    <w:rsid w:val="00AA2ECC"/>
    <w:rsid w:val="00B04BF7"/>
    <w:rsid w:val="00B26717"/>
    <w:rsid w:val="00BB7C56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932AE"/>
    <w:rsid w:val="00EA2A5E"/>
    <w:rsid w:val="00EA70BC"/>
    <w:rsid w:val="00ED098E"/>
    <w:rsid w:val="00F023BA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2015-10-12T09:18:00Z</cp:lastPrinted>
  <dcterms:created xsi:type="dcterms:W3CDTF">2015-11-23T10:37:00Z</dcterms:created>
  <dcterms:modified xsi:type="dcterms:W3CDTF">2015-11-23T10:49:00Z</dcterms:modified>
</cp:coreProperties>
</file>