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jc w:val="center"/>
        <w:shd w:val="clear" w:color="auto" w:fill="C0C0C0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9"/>
        <w:gridCol w:w="1008"/>
        <w:gridCol w:w="1038"/>
        <w:gridCol w:w="1023"/>
        <w:gridCol w:w="1023"/>
        <w:gridCol w:w="3084"/>
      </w:tblGrid>
      <w:tr w:rsidR="003139F7">
        <w:trPr>
          <w:trHeight w:val="525"/>
          <w:jc w:val="center"/>
        </w:trPr>
        <w:tc>
          <w:tcPr>
            <w:tcW w:w="9855" w:type="dxa"/>
            <w:gridSpan w:val="6"/>
            <w:tcBorders>
              <w:top w:val="outset" w:sz="8" w:space="0" w:color="111111"/>
              <w:left w:val="outset" w:sz="8" w:space="0" w:color="111111"/>
              <w:bottom w:val="outset" w:sz="8" w:space="0" w:color="111111"/>
              <w:right w:val="single" w:sz="8" w:space="0" w:color="000000"/>
            </w:tcBorders>
            <w:shd w:val="clear" w:color="auto" w:fill="F0EFE4"/>
            <w:vAlign w:val="center"/>
          </w:tcPr>
          <w:p w:rsidR="003139F7" w:rsidRDefault="003139F7">
            <w:pPr>
              <w:pStyle w:val="NormalWeb"/>
              <w:jc w:val="center"/>
            </w:pPr>
            <w:bookmarkStart w:id="0" w:name="OLE_LINK1"/>
            <w:bookmarkStart w:id="1" w:name="OLE_LINK2"/>
            <w:bookmarkStart w:id="2" w:name="_GoBack"/>
            <w:bookmarkEnd w:id="2"/>
            <w:r>
              <w:rPr>
                <w:rFonts w:ascii="Arial" w:hAnsi="Arial" w:cs="Arial"/>
                <w:b/>
                <w:bCs/>
                <w:color w:val="800000"/>
                <w:sz w:val="27"/>
                <w:szCs w:val="27"/>
              </w:rPr>
              <w:t>ÜCRET VE BENZERİ ÖDEMELERDEN YAPILACAK KESİNTİLER</w:t>
            </w:r>
            <w:bookmarkEnd w:id="0"/>
            <w:bookmarkEnd w:id="1"/>
          </w:p>
        </w:tc>
      </w:tr>
      <w:tr w:rsidR="003139F7">
        <w:trPr>
          <w:trHeight w:val="1080"/>
          <w:jc w:val="center"/>
        </w:trPr>
        <w:tc>
          <w:tcPr>
            <w:tcW w:w="270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 xml:space="preserve">        Niteliği 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 xml:space="preserve">%15 Em. </w:t>
            </w:r>
          </w:p>
          <w:p w:rsidR="003139F7" w:rsidRDefault="003139F7">
            <w:pPr>
              <w:spacing w:before="100" w:beforeAutospacing="1" w:after="100" w:afterAutospacing="1"/>
            </w:pPr>
            <w:r>
              <w:t xml:space="preserve">Kes.Kişi 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 xml:space="preserve">%20 </w:t>
            </w:r>
            <w:proofErr w:type="spellStart"/>
            <w:r>
              <w:t>Em.Ke</w:t>
            </w:r>
            <w:proofErr w:type="spellEnd"/>
            <w:r>
              <w:t xml:space="preserve">. </w:t>
            </w:r>
          </w:p>
          <w:p w:rsidR="003139F7" w:rsidRDefault="003139F7">
            <w:pPr>
              <w:spacing w:before="100" w:beforeAutospacing="1" w:after="100" w:afterAutospacing="1"/>
            </w:pPr>
            <w:r>
              <w:t xml:space="preserve">Kurum Krş. 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 xml:space="preserve">Gelir </w:t>
            </w:r>
          </w:p>
          <w:p w:rsidR="003139F7" w:rsidRDefault="003139F7">
            <w:pPr>
              <w:spacing w:before="100" w:beforeAutospacing="1" w:after="100" w:afterAutospacing="1"/>
            </w:pPr>
            <w:r>
              <w:t xml:space="preserve">Vergisi 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 xml:space="preserve">Damga </w:t>
            </w:r>
          </w:p>
          <w:p w:rsidR="003139F7" w:rsidRDefault="003139F7">
            <w:pPr>
              <w:spacing w:before="100" w:beforeAutospacing="1" w:after="100" w:afterAutospacing="1"/>
            </w:pPr>
            <w:r>
              <w:t xml:space="preserve">Vergisi </w:t>
            </w:r>
          </w:p>
        </w:tc>
        <w:tc>
          <w:tcPr>
            <w:tcW w:w="30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          Dayanağı</w:t>
            </w:r>
          </w:p>
        </w:tc>
      </w:tr>
      <w:tr w:rsidR="003139F7">
        <w:trPr>
          <w:trHeight w:val="285"/>
          <w:jc w:val="center"/>
        </w:trPr>
        <w:tc>
          <w:tcPr>
            <w:tcW w:w="270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Aylık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</w:t>
            </w:r>
          </w:p>
        </w:tc>
        <w:tc>
          <w:tcPr>
            <w:tcW w:w="2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GVK Md:61</w:t>
            </w:r>
          </w:p>
        </w:tc>
      </w:tr>
      <w:tr w:rsidR="003139F7">
        <w:trPr>
          <w:trHeight w:val="285"/>
          <w:jc w:val="center"/>
        </w:trPr>
        <w:tc>
          <w:tcPr>
            <w:tcW w:w="270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Ek Gösterge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</w:t>
            </w:r>
          </w:p>
        </w:tc>
        <w:tc>
          <w:tcPr>
            <w:tcW w:w="2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GVK Md:61</w:t>
            </w:r>
          </w:p>
        </w:tc>
      </w:tr>
      <w:tr w:rsidR="003139F7">
        <w:trPr>
          <w:trHeight w:val="285"/>
          <w:jc w:val="center"/>
        </w:trPr>
        <w:tc>
          <w:tcPr>
            <w:tcW w:w="270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Kıdem Aylık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</w:t>
            </w:r>
          </w:p>
        </w:tc>
        <w:tc>
          <w:tcPr>
            <w:tcW w:w="300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375 s.KHK  Md:1</w:t>
            </w:r>
          </w:p>
        </w:tc>
      </w:tr>
      <w:tr w:rsidR="003139F7">
        <w:trPr>
          <w:trHeight w:val="285"/>
          <w:jc w:val="center"/>
        </w:trPr>
        <w:tc>
          <w:tcPr>
            <w:tcW w:w="270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 xml:space="preserve">Taban Aylık 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</w:t>
            </w:r>
          </w:p>
        </w:tc>
        <w:tc>
          <w:tcPr>
            <w:tcW w:w="300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375 s.KHK  Md:1</w:t>
            </w:r>
          </w:p>
        </w:tc>
      </w:tr>
      <w:tr w:rsidR="003139F7">
        <w:trPr>
          <w:trHeight w:val="285"/>
          <w:jc w:val="center"/>
        </w:trPr>
        <w:tc>
          <w:tcPr>
            <w:tcW w:w="270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Yan Ödeme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</w:t>
            </w:r>
          </w:p>
        </w:tc>
        <w:tc>
          <w:tcPr>
            <w:tcW w:w="2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GVK Md:61</w:t>
            </w:r>
          </w:p>
        </w:tc>
      </w:tr>
      <w:tr w:rsidR="003139F7">
        <w:trPr>
          <w:trHeight w:val="285"/>
          <w:jc w:val="center"/>
        </w:trPr>
        <w:tc>
          <w:tcPr>
            <w:tcW w:w="2700" w:type="dxa"/>
            <w:tcBorders>
              <w:top w:val="nil"/>
              <w:left w:val="outset" w:sz="8" w:space="0" w:color="auto"/>
              <w:bottom w:val="outset" w:sz="8" w:space="0" w:color="auto"/>
              <w:right w:val="single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Özel Hizmet Tazminatı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</w:t>
            </w:r>
          </w:p>
        </w:tc>
        <w:tc>
          <w:tcPr>
            <w:tcW w:w="300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 xml:space="preserve">Yan Ödeme </w:t>
            </w:r>
            <w:proofErr w:type="spellStart"/>
            <w:r>
              <w:t>Kararna</w:t>
            </w:r>
            <w:proofErr w:type="spellEnd"/>
            <w:r>
              <w:t>.</w:t>
            </w:r>
          </w:p>
        </w:tc>
      </w:tr>
      <w:tr w:rsidR="003139F7">
        <w:trPr>
          <w:trHeight w:val="285"/>
          <w:jc w:val="center"/>
        </w:trPr>
        <w:tc>
          <w:tcPr>
            <w:tcW w:w="2700" w:type="dxa"/>
            <w:tcBorders>
              <w:top w:val="nil"/>
              <w:left w:val="outset" w:sz="8" w:space="0" w:color="auto"/>
              <w:bottom w:val="outset" w:sz="8" w:space="0" w:color="auto"/>
              <w:right w:val="single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Eğitim, Öğretim Tazminatı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</w:t>
            </w:r>
          </w:p>
        </w:tc>
        <w:tc>
          <w:tcPr>
            <w:tcW w:w="300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 xml:space="preserve">Yan Ödeme </w:t>
            </w:r>
            <w:proofErr w:type="spellStart"/>
            <w:r>
              <w:t>Kararna</w:t>
            </w:r>
            <w:proofErr w:type="spellEnd"/>
            <w:r>
              <w:t>.</w:t>
            </w:r>
          </w:p>
        </w:tc>
      </w:tr>
      <w:tr w:rsidR="003139F7">
        <w:trPr>
          <w:trHeight w:val="285"/>
          <w:jc w:val="center"/>
        </w:trPr>
        <w:tc>
          <w:tcPr>
            <w:tcW w:w="2700" w:type="dxa"/>
            <w:tcBorders>
              <w:top w:val="nil"/>
              <w:left w:val="outset" w:sz="8" w:space="0" w:color="auto"/>
              <w:bottom w:val="outset" w:sz="8" w:space="0" w:color="auto"/>
              <w:right w:val="single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Din Hizmetleri Tazminatı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</w:t>
            </w:r>
          </w:p>
        </w:tc>
        <w:tc>
          <w:tcPr>
            <w:tcW w:w="300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 xml:space="preserve">Yan Ödeme </w:t>
            </w:r>
            <w:proofErr w:type="spellStart"/>
            <w:r>
              <w:t>Kararna</w:t>
            </w:r>
            <w:proofErr w:type="spellEnd"/>
            <w:r>
              <w:t>.</w:t>
            </w:r>
          </w:p>
        </w:tc>
      </w:tr>
      <w:tr w:rsidR="003139F7">
        <w:trPr>
          <w:trHeight w:val="285"/>
          <w:jc w:val="center"/>
        </w:trPr>
        <w:tc>
          <w:tcPr>
            <w:tcW w:w="2700" w:type="dxa"/>
            <w:tcBorders>
              <w:top w:val="nil"/>
              <w:left w:val="outset" w:sz="8" w:space="0" w:color="auto"/>
              <w:bottom w:val="outset" w:sz="8" w:space="0" w:color="auto"/>
              <w:right w:val="single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 xml:space="preserve">Emniyet </w:t>
            </w:r>
            <w:proofErr w:type="spellStart"/>
            <w:r>
              <w:t>Hizm</w:t>
            </w:r>
            <w:proofErr w:type="spellEnd"/>
            <w:r>
              <w:t>. Tazminatı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</w:t>
            </w:r>
          </w:p>
        </w:tc>
        <w:tc>
          <w:tcPr>
            <w:tcW w:w="300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 xml:space="preserve">Yan Ödeme </w:t>
            </w:r>
            <w:proofErr w:type="spellStart"/>
            <w:r>
              <w:t>Kararna</w:t>
            </w:r>
            <w:proofErr w:type="spellEnd"/>
            <w:r>
              <w:t>.</w:t>
            </w:r>
          </w:p>
        </w:tc>
      </w:tr>
      <w:tr w:rsidR="003139F7">
        <w:trPr>
          <w:trHeight w:val="285"/>
          <w:jc w:val="center"/>
        </w:trPr>
        <w:tc>
          <w:tcPr>
            <w:tcW w:w="2700" w:type="dxa"/>
            <w:tcBorders>
              <w:top w:val="nil"/>
              <w:left w:val="outset" w:sz="8" w:space="0" w:color="auto"/>
              <w:bottom w:val="outset" w:sz="8" w:space="0" w:color="auto"/>
              <w:right w:val="single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 xml:space="preserve">Mülki İdare Amirliği </w:t>
            </w:r>
            <w:proofErr w:type="spellStart"/>
            <w:r>
              <w:t>Taz</w:t>
            </w:r>
            <w:proofErr w:type="spellEnd"/>
            <w: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</w:t>
            </w:r>
          </w:p>
        </w:tc>
        <w:tc>
          <w:tcPr>
            <w:tcW w:w="300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 xml:space="preserve">Yan Ödeme </w:t>
            </w:r>
            <w:proofErr w:type="spellStart"/>
            <w:r>
              <w:t>Kararna</w:t>
            </w:r>
            <w:proofErr w:type="spellEnd"/>
            <w:r>
              <w:t>.</w:t>
            </w:r>
          </w:p>
        </w:tc>
      </w:tr>
      <w:tr w:rsidR="003139F7">
        <w:trPr>
          <w:trHeight w:val="285"/>
          <w:jc w:val="center"/>
        </w:trPr>
        <w:tc>
          <w:tcPr>
            <w:tcW w:w="2700" w:type="dxa"/>
            <w:tcBorders>
              <w:top w:val="nil"/>
              <w:left w:val="outset" w:sz="8" w:space="0" w:color="auto"/>
              <w:bottom w:val="outset" w:sz="8" w:space="0" w:color="auto"/>
              <w:right w:val="single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Denetim Tazminatı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</w:t>
            </w:r>
          </w:p>
        </w:tc>
        <w:tc>
          <w:tcPr>
            <w:tcW w:w="300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 xml:space="preserve">Yan Ödeme </w:t>
            </w:r>
            <w:proofErr w:type="spellStart"/>
            <w:r>
              <w:t>Kararna</w:t>
            </w:r>
            <w:proofErr w:type="spellEnd"/>
            <w:r>
              <w:t>.</w:t>
            </w:r>
          </w:p>
        </w:tc>
      </w:tr>
      <w:tr w:rsidR="003139F7">
        <w:trPr>
          <w:trHeight w:val="285"/>
          <w:jc w:val="center"/>
        </w:trPr>
        <w:tc>
          <w:tcPr>
            <w:tcW w:w="2700" w:type="dxa"/>
            <w:tcBorders>
              <w:top w:val="nil"/>
              <w:left w:val="outset" w:sz="8" w:space="0" w:color="auto"/>
              <w:bottom w:val="outset" w:sz="8" w:space="0" w:color="auto"/>
              <w:right w:val="single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 xml:space="preserve">Adalet </w:t>
            </w:r>
            <w:proofErr w:type="spellStart"/>
            <w:r>
              <w:t>Hizm</w:t>
            </w:r>
            <w:proofErr w:type="spellEnd"/>
            <w:r>
              <w:t>. Tazminatı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</w:t>
            </w:r>
          </w:p>
        </w:tc>
        <w:tc>
          <w:tcPr>
            <w:tcW w:w="300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 xml:space="preserve">Yan Ödeme </w:t>
            </w:r>
            <w:proofErr w:type="spellStart"/>
            <w:r>
              <w:t>Kararna</w:t>
            </w:r>
            <w:proofErr w:type="spellEnd"/>
            <w:r>
              <w:t>.</w:t>
            </w:r>
          </w:p>
        </w:tc>
      </w:tr>
      <w:tr w:rsidR="003139F7">
        <w:trPr>
          <w:trHeight w:val="285"/>
          <w:jc w:val="center"/>
        </w:trPr>
        <w:tc>
          <w:tcPr>
            <w:tcW w:w="2700" w:type="dxa"/>
            <w:tcBorders>
              <w:top w:val="nil"/>
              <w:left w:val="outset" w:sz="8" w:space="0" w:color="auto"/>
              <w:bottom w:val="outset" w:sz="8" w:space="0" w:color="auto"/>
              <w:right w:val="single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Makam Tazminatı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</w:t>
            </w:r>
          </w:p>
        </w:tc>
        <w:tc>
          <w:tcPr>
            <w:tcW w:w="300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657 s.K.Ek Madde:26</w:t>
            </w:r>
          </w:p>
        </w:tc>
      </w:tr>
      <w:tr w:rsidR="003139F7">
        <w:trPr>
          <w:trHeight w:val="285"/>
          <w:jc w:val="center"/>
        </w:trPr>
        <w:tc>
          <w:tcPr>
            <w:tcW w:w="2700" w:type="dxa"/>
            <w:tcBorders>
              <w:top w:val="nil"/>
              <w:left w:val="outset" w:sz="8" w:space="0" w:color="auto"/>
              <w:bottom w:val="outset" w:sz="8" w:space="0" w:color="auto"/>
              <w:right w:val="single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Görev Tazminatı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</w:t>
            </w:r>
          </w:p>
        </w:tc>
        <w:tc>
          <w:tcPr>
            <w:tcW w:w="300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631 s.KHK ve 2002/3546BKK</w:t>
            </w:r>
          </w:p>
        </w:tc>
      </w:tr>
      <w:tr w:rsidR="003139F7">
        <w:trPr>
          <w:trHeight w:val="285"/>
          <w:jc w:val="center"/>
        </w:trPr>
        <w:tc>
          <w:tcPr>
            <w:tcW w:w="2700" w:type="dxa"/>
            <w:tcBorders>
              <w:top w:val="nil"/>
              <w:left w:val="outset" w:sz="8" w:space="0" w:color="auto"/>
              <w:bottom w:val="outset" w:sz="8" w:space="0" w:color="auto"/>
              <w:right w:val="single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Kıdem Tazminatı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</w:t>
            </w:r>
          </w:p>
        </w:tc>
        <w:tc>
          <w:tcPr>
            <w:tcW w:w="300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GVK Md:25-7,</w:t>
            </w:r>
          </w:p>
        </w:tc>
      </w:tr>
      <w:tr w:rsidR="003139F7">
        <w:trPr>
          <w:trHeight w:val="285"/>
          <w:jc w:val="center"/>
        </w:trPr>
        <w:tc>
          <w:tcPr>
            <w:tcW w:w="2700" w:type="dxa"/>
            <w:tcBorders>
              <w:top w:val="nil"/>
              <w:left w:val="outset" w:sz="8" w:space="0" w:color="auto"/>
              <w:bottom w:val="outset" w:sz="8" w:space="0" w:color="auto"/>
              <w:right w:val="single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Yüksek Hakimlik Tazminatı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</w:t>
            </w:r>
          </w:p>
        </w:tc>
        <w:tc>
          <w:tcPr>
            <w:tcW w:w="300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 270 s. KHK Md:1</w:t>
            </w:r>
          </w:p>
        </w:tc>
      </w:tr>
      <w:tr w:rsidR="003139F7">
        <w:trPr>
          <w:trHeight w:val="285"/>
          <w:jc w:val="center"/>
        </w:trPr>
        <w:tc>
          <w:tcPr>
            <w:tcW w:w="2700" w:type="dxa"/>
            <w:tcBorders>
              <w:top w:val="nil"/>
              <w:left w:val="outset" w:sz="8" w:space="0" w:color="auto"/>
              <w:bottom w:val="outset" w:sz="8" w:space="0" w:color="auto"/>
              <w:right w:val="single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Yabancı Dil Tazminatı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</w:t>
            </w:r>
          </w:p>
        </w:tc>
        <w:tc>
          <w:tcPr>
            <w:tcW w:w="300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375.s.KHK Md:2</w:t>
            </w:r>
          </w:p>
        </w:tc>
      </w:tr>
      <w:tr w:rsidR="003139F7">
        <w:trPr>
          <w:trHeight w:val="285"/>
          <w:jc w:val="center"/>
        </w:trPr>
        <w:tc>
          <w:tcPr>
            <w:tcW w:w="2700" w:type="dxa"/>
            <w:tcBorders>
              <w:top w:val="nil"/>
              <w:left w:val="outset" w:sz="8" w:space="0" w:color="auto"/>
              <w:bottom w:val="outset" w:sz="8" w:space="0" w:color="auto"/>
              <w:right w:val="single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Lojman Tazminatı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</w:t>
            </w:r>
          </w:p>
        </w:tc>
        <w:tc>
          <w:tcPr>
            <w:tcW w:w="300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375 s KHK Md:1-B.2</w:t>
            </w:r>
          </w:p>
        </w:tc>
      </w:tr>
      <w:tr w:rsidR="003139F7">
        <w:trPr>
          <w:trHeight w:val="285"/>
          <w:jc w:val="center"/>
        </w:trPr>
        <w:tc>
          <w:tcPr>
            <w:tcW w:w="2700" w:type="dxa"/>
            <w:tcBorders>
              <w:top w:val="nil"/>
              <w:left w:val="outset" w:sz="8" w:space="0" w:color="auto"/>
              <w:bottom w:val="outset" w:sz="8" w:space="0" w:color="auto"/>
              <w:right w:val="single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Üniversite Ödeneği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</w:t>
            </w:r>
          </w:p>
        </w:tc>
        <w:tc>
          <w:tcPr>
            <w:tcW w:w="300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YÖPK Md:12</w:t>
            </w:r>
          </w:p>
        </w:tc>
      </w:tr>
      <w:tr w:rsidR="003139F7">
        <w:trPr>
          <w:trHeight w:val="285"/>
          <w:jc w:val="center"/>
        </w:trPr>
        <w:tc>
          <w:tcPr>
            <w:tcW w:w="2700" w:type="dxa"/>
            <w:tcBorders>
              <w:top w:val="nil"/>
              <w:left w:val="outset" w:sz="8" w:space="0" w:color="auto"/>
              <w:bottom w:val="outset" w:sz="8" w:space="0" w:color="auto"/>
              <w:right w:val="single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Geliştirme Ödeneği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</w:t>
            </w:r>
          </w:p>
        </w:tc>
        <w:tc>
          <w:tcPr>
            <w:tcW w:w="300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YÖPK Md:14</w:t>
            </w:r>
          </w:p>
        </w:tc>
      </w:tr>
      <w:tr w:rsidR="003139F7">
        <w:trPr>
          <w:trHeight w:val="285"/>
          <w:jc w:val="center"/>
        </w:trPr>
        <w:tc>
          <w:tcPr>
            <w:tcW w:w="2700" w:type="dxa"/>
            <w:tcBorders>
              <w:top w:val="nil"/>
              <w:left w:val="outset" w:sz="8" w:space="0" w:color="auto"/>
              <w:bottom w:val="outset" w:sz="8" w:space="0" w:color="auto"/>
              <w:right w:val="single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Eğitim Öğretim Ödeneği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</w:t>
            </w:r>
          </w:p>
        </w:tc>
        <w:tc>
          <w:tcPr>
            <w:tcW w:w="300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YÖPK Ek Md:1</w:t>
            </w:r>
          </w:p>
        </w:tc>
      </w:tr>
      <w:tr w:rsidR="003139F7">
        <w:trPr>
          <w:trHeight w:val="285"/>
          <w:jc w:val="center"/>
        </w:trPr>
        <w:tc>
          <w:tcPr>
            <w:tcW w:w="2700" w:type="dxa"/>
            <w:tcBorders>
              <w:top w:val="nil"/>
              <w:left w:val="outset" w:sz="8" w:space="0" w:color="auto"/>
              <w:bottom w:val="outset" w:sz="8" w:space="0" w:color="auto"/>
              <w:right w:val="single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Öğretim Yılına Haz. Ödeneği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</w:t>
            </w:r>
          </w:p>
        </w:tc>
        <w:tc>
          <w:tcPr>
            <w:tcW w:w="300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657 s.K.Ek madde 32</w:t>
            </w:r>
          </w:p>
        </w:tc>
      </w:tr>
      <w:tr w:rsidR="003139F7">
        <w:trPr>
          <w:trHeight w:val="532"/>
          <w:jc w:val="center"/>
        </w:trPr>
        <w:tc>
          <w:tcPr>
            <w:tcW w:w="2700" w:type="dxa"/>
            <w:tcBorders>
              <w:top w:val="nil"/>
              <w:left w:val="outset" w:sz="8" w:space="0" w:color="auto"/>
              <w:bottom w:val="outset" w:sz="8" w:space="0" w:color="auto"/>
              <w:right w:val="single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lastRenderedPageBreak/>
              <w:t>Operasyon Timi Tazminatı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300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375 s Ka.Md:28(Dğş,1996)</w:t>
            </w:r>
          </w:p>
        </w:tc>
      </w:tr>
      <w:tr w:rsidR="003139F7">
        <w:trPr>
          <w:trHeight w:val="285"/>
          <w:jc w:val="center"/>
        </w:trPr>
        <w:tc>
          <w:tcPr>
            <w:tcW w:w="26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Ek Tazminat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300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375 s Ka.Md:28(Dğş,1993)</w:t>
            </w:r>
          </w:p>
        </w:tc>
      </w:tr>
      <w:tr w:rsidR="003139F7">
        <w:trPr>
          <w:trHeight w:val="285"/>
          <w:jc w:val="center"/>
        </w:trPr>
        <w:tc>
          <w:tcPr>
            <w:tcW w:w="26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Nöbet Ücreti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</w:t>
            </w:r>
          </w:p>
        </w:tc>
        <w:tc>
          <w:tcPr>
            <w:tcW w:w="300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657s. K.Ek Madde:33</w:t>
            </w:r>
          </w:p>
        </w:tc>
      </w:tr>
      <w:tr w:rsidR="003139F7">
        <w:trPr>
          <w:trHeight w:val="285"/>
          <w:jc w:val="center"/>
        </w:trPr>
        <w:tc>
          <w:tcPr>
            <w:tcW w:w="2700" w:type="dxa"/>
            <w:tcBorders>
              <w:top w:val="nil"/>
              <w:left w:val="outset" w:sz="8" w:space="0" w:color="auto"/>
              <w:bottom w:val="outset" w:sz="8" w:space="0" w:color="auto"/>
              <w:right w:val="single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Aile ve Çocuk Yardımı Öd.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300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 xml:space="preserve">657 s. K. Md:203 </w:t>
            </w:r>
          </w:p>
        </w:tc>
      </w:tr>
      <w:tr w:rsidR="003139F7">
        <w:trPr>
          <w:trHeight w:val="285"/>
          <w:jc w:val="center"/>
        </w:trPr>
        <w:tc>
          <w:tcPr>
            <w:tcW w:w="2700" w:type="dxa"/>
            <w:tcBorders>
              <w:top w:val="nil"/>
              <w:left w:val="outset" w:sz="8" w:space="0" w:color="auto"/>
              <w:bottom w:val="outset" w:sz="8" w:space="0" w:color="auto"/>
              <w:right w:val="single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Doğum Yardımı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300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657 s. K. Md:207</w:t>
            </w:r>
          </w:p>
        </w:tc>
      </w:tr>
      <w:tr w:rsidR="003139F7">
        <w:trPr>
          <w:trHeight w:val="285"/>
          <w:jc w:val="center"/>
        </w:trPr>
        <w:tc>
          <w:tcPr>
            <w:tcW w:w="2700" w:type="dxa"/>
            <w:tcBorders>
              <w:top w:val="nil"/>
              <w:left w:val="outset" w:sz="8" w:space="0" w:color="auto"/>
              <w:bottom w:val="outset" w:sz="8" w:space="0" w:color="auto"/>
              <w:right w:val="single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Ölüm Yardımı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300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657 s. K. Md:208</w:t>
            </w:r>
          </w:p>
        </w:tc>
      </w:tr>
      <w:tr w:rsidR="003139F7">
        <w:trPr>
          <w:trHeight w:val="285"/>
          <w:jc w:val="center"/>
        </w:trPr>
        <w:tc>
          <w:tcPr>
            <w:tcW w:w="2700" w:type="dxa"/>
            <w:tcBorders>
              <w:top w:val="nil"/>
              <w:left w:val="outset" w:sz="8" w:space="0" w:color="auto"/>
              <w:bottom w:val="outset" w:sz="8" w:space="0" w:color="auto"/>
              <w:right w:val="single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Huzur Ücreti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 xml:space="preserve">Tabi 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</w:t>
            </w:r>
          </w:p>
        </w:tc>
        <w:tc>
          <w:tcPr>
            <w:tcW w:w="2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GVK Md:61</w:t>
            </w:r>
          </w:p>
        </w:tc>
      </w:tr>
      <w:tr w:rsidR="003139F7">
        <w:trPr>
          <w:trHeight w:val="285"/>
          <w:jc w:val="center"/>
        </w:trPr>
        <w:tc>
          <w:tcPr>
            <w:tcW w:w="2700" w:type="dxa"/>
            <w:tcBorders>
              <w:top w:val="nil"/>
              <w:left w:val="outset" w:sz="8" w:space="0" w:color="auto"/>
              <w:bottom w:val="outset" w:sz="8" w:space="0" w:color="auto"/>
              <w:right w:val="single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Fazla Çalışma Ücreti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 xml:space="preserve">Tabi 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 xml:space="preserve">Tabi </w:t>
            </w:r>
          </w:p>
        </w:tc>
        <w:tc>
          <w:tcPr>
            <w:tcW w:w="2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GVK Md:61</w:t>
            </w:r>
          </w:p>
        </w:tc>
      </w:tr>
      <w:tr w:rsidR="003139F7">
        <w:trPr>
          <w:trHeight w:val="285"/>
          <w:jc w:val="center"/>
        </w:trPr>
        <w:tc>
          <w:tcPr>
            <w:tcW w:w="2700" w:type="dxa"/>
            <w:tcBorders>
              <w:top w:val="nil"/>
              <w:left w:val="outset" w:sz="8" w:space="0" w:color="auto"/>
              <w:bottom w:val="outset" w:sz="8" w:space="0" w:color="auto"/>
              <w:right w:val="single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Konferans Ücreti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 xml:space="preserve">Tabi 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 xml:space="preserve">Tabi </w:t>
            </w:r>
          </w:p>
        </w:tc>
        <w:tc>
          <w:tcPr>
            <w:tcW w:w="2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 xml:space="preserve">GVK Md:61 </w:t>
            </w:r>
          </w:p>
        </w:tc>
      </w:tr>
      <w:tr w:rsidR="003139F7">
        <w:trPr>
          <w:trHeight w:val="285"/>
          <w:jc w:val="center"/>
        </w:trPr>
        <w:tc>
          <w:tcPr>
            <w:tcW w:w="2700" w:type="dxa"/>
            <w:tcBorders>
              <w:top w:val="nil"/>
              <w:left w:val="outset" w:sz="8" w:space="0" w:color="auto"/>
              <w:bottom w:val="outset" w:sz="8" w:space="0" w:color="auto"/>
              <w:right w:val="single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Ek Ders Ücreti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 xml:space="preserve">Tabi 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</w:t>
            </w:r>
          </w:p>
        </w:tc>
        <w:tc>
          <w:tcPr>
            <w:tcW w:w="2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GVK Md:61</w:t>
            </w:r>
          </w:p>
        </w:tc>
      </w:tr>
      <w:tr w:rsidR="003139F7">
        <w:trPr>
          <w:trHeight w:val="285"/>
          <w:jc w:val="center"/>
        </w:trPr>
        <w:tc>
          <w:tcPr>
            <w:tcW w:w="26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Tayın Bedeli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</w:t>
            </w:r>
          </w:p>
        </w:tc>
        <w:tc>
          <w:tcPr>
            <w:tcW w:w="2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GVK Md:27</w:t>
            </w:r>
          </w:p>
        </w:tc>
      </w:tr>
      <w:tr w:rsidR="003139F7">
        <w:trPr>
          <w:trHeight w:val="285"/>
          <w:jc w:val="center"/>
        </w:trPr>
        <w:tc>
          <w:tcPr>
            <w:tcW w:w="2700" w:type="dxa"/>
            <w:tcBorders>
              <w:top w:val="nil"/>
              <w:left w:val="outset" w:sz="8" w:space="0" w:color="auto"/>
              <w:bottom w:val="outset" w:sz="8" w:space="0" w:color="auto"/>
              <w:right w:val="single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Fon ve Ek Ödemeler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</w:t>
            </w:r>
          </w:p>
        </w:tc>
        <w:tc>
          <w:tcPr>
            <w:tcW w:w="300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Gel. Gn. Md. 6/15481 s.Ya</w:t>
            </w:r>
          </w:p>
        </w:tc>
      </w:tr>
      <w:tr w:rsidR="003139F7">
        <w:trPr>
          <w:trHeight w:val="285"/>
          <w:jc w:val="center"/>
        </w:trPr>
        <w:tc>
          <w:tcPr>
            <w:tcW w:w="2700" w:type="dxa"/>
            <w:tcBorders>
              <w:top w:val="nil"/>
              <w:left w:val="outset" w:sz="8" w:space="0" w:color="auto"/>
              <w:bottom w:val="outset" w:sz="8" w:space="0" w:color="auto"/>
              <w:right w:val="single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Bilirkişi Ücreti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 xml:space="preserve">Tabi 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</w:t>
            </w:r>
          </w:p>
        </w:tc>
        <w:tc>
          <w:tcPr>
            <w:tcW w:w="2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GVK Md:61</w:t>
            </w:r>
          </w:p>
        </w:tc>
      </w:tr>
      <w:tr w:rsidR="003139F7">
        <w:trPr>
          <w:trHeight w:val="285"/>
          <w:jc w:val="center"/>
        </w:trPr>
        <w:tc>
          <w:tcPr>
            <w:tcW w:w="2700" w:type="dxa"/>
            <w:tcBorders>
              <w:top w:val="nil"/>
              <w:left w:val="outset" w:sz="8" w:space="0" w:color="auto"/>
              <w:bottom w:val="outset" w:sz="8" w:space="0" w:color="auto"/>
              <w:right w:val="single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 xml:space="preserve">Vekalet </w:t>
            </w:r>
            <w:proofErr w:type="spellStart"/>
            <w:r>
              <w:t>Ücr</w:t>
            </w:r>
            <w:proofErr w:type="spellEnd"/>
            <w:r>
              <w:t>.(avukat)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 xml:space="preserve">Tabi 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</w:t>
            </w:r>
          </w:p>
        </w:tc>
        <w:tc>
          <w:tcPr>
            <w:tcW w:w="2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 xml:space="preserve">GVK Md:61 </w:t>
            </w:r>
          </w:p>
        </w:tc>
      </w:tr>
      <w:tr w:rsidR="003139F7">
        <w:trPr>
          <w:trHeight w:val="285"/>
          <w:jc w:val="center"/>
        </w:trPr>
        <w:tc>
          <w:tcPr>
            <w:tcW w:w="26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Harcırah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</w:t>
            </w:r>
          </w:p>
        </w:tc>
        <w:tc>
          <w:tcPr>
            <w:tcW w:w="2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 xml:space="preserve">GVK Md:24 </w:t>
            </w:r>
          </w:p>
        </w:tc>
      </w:tr>
      <w:tr w:rsidR="003139F7">
        <w:trPr>
          <w:trHeight w:val="285"/>
          <w:jc w:val="center"/>
        </w:trPr>
        <w:tc>
          <w:tcPr>
            <w:tcW w:w="2700" w:type="dxa"/>
            <w:tcBorders>
              <w:top w:val="nil"/>
              <w:left w:val="outset" w:sz="8" w:space="0" w:color="auto"/>
              <w:bottom w:val="outset" w:sz="8" w:space="0" w:color="auto"/>
              <w:right w:val="single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Döner Ser. Katkı Payı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 Değil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 xml:space="preserve">Tabi 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Tabi</w:t>
            </w:r>
          </w:p>
        </w:tc>
        <w:tc>
          <w:tcPr>
            <w:tcW w:w="2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EFE4"/>
            <w:vAlign w:val="center"/>
          </w:tcPr>
          <w:p w:rsidR="003139F7" w:rsidRDefault="003139F7">
            <w:pPr>
              <w:spacing w:before="100" w:beforeAutospacing="1" w:after="100" w:afterAutospacing="1"/>
            </w:pPr>
            <w:r>
              <w:t> </w:t>
            </w:r>
          </w:p>
        </w:tc>
      </w:tr>
    </w:tbl>
    <w:p w:rsidR="003139F7" w:rsidRDefault="003139F7" w:rsidP="003139F7">
      <w:pPr>
        <w:spacing w:before="100" w:beforeAutospacing="1" w:after="100" w:afterAutospacing="1"/>
      </w:pPr>
      <w:r>
        <w:t> </w:t>
      </w:r>
    </w:p>
    <w:sectPr w:rsidR="00313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F7"/>
    <w:rsid w:val="002B5C2A"/>
    <w:rsid w:val="002F275B"/>
    <w:rsid w:val="003139F7"/>
    <w:rsid w:val="00332641"/>
    <w:rsid w:val="00535CE5"/>
    <w:rsid w:val="007366EF"/>
    <w:rsid w:val="007E20DA"/>
    <w:rsid w:val="00811760"/>
    <w:rsid w:val="00B256B6"/>
    <w:rsid w:val="00C6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NormalWeb">
    <w:name w:val="Normal (Web)"/>
    <w:basedOn w:val="Normal"/>
    <w:rsid w:val="003139F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NormalWeb">
    <w:name w:val="Normal (Web)"/>
    <w:basedOn w:val="Normal"/>
    <w:rsid w:val="003139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3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ÜCRET VE BENZERİ ÖDEMELERDEN YAPILACAK KESİNTİLER</vt:lpstr>
    </vt:vector>
  </TitlesOfParts>
  <Company>Microsoft Corporation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ÜCRET VE BENZERİ ÖDEMELERDEN YAPILACAK KESİNTİLER</dc:title>
  <dc:creator>USER</dc:creator>
  <cp:lastModifiedBy>pc</cp:lastModifiedBy>
  <cp:revision>2</cp:revision>
  <dcterms:created xsi:type="dcterms:W3CDTF">2016-03-30T07:36:00Z</dcterms:created>
  <dcterms:modified xsi:type="dcterms:W3CDTF">2016-03-30T07:36:00Z</dcterms:modified>
</cp:coreProperties>
</file>