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1"/>
        <w:tblW w:w="1077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835"/>
        <w:gridCol w:w="1587"/>
        <w:gridCol w:w="1587"/>
        <w:gridCol w:w="1587"/>
        <w:gridCol w:w="1587"/>
        <w:gridCol w:w="1590"/>
      </w:tblGrid>
      <w:tr w:rsidR="008F6E60" w:rsidRPr="00B84AD4" w14:paraId="0DCC2278" w14:textId="320EAC2A" w:rsidTr="004758AC">
        <w:trPr>
          <w:trHeight w:val="244"/>
        </w:trPr>
        <w:tc>
          <w:tcPr>
            <w:tcW w:w="2835" w:type="dxa"/>
            <w:tcBorders>
              <w:top w:val="single" w:sz="4" w:space="0" w:color="4F81BD"/>
              <w:left w:val="single" w:sz="4" w:space="0" w:color="4F81BD"/>
              <w:bottom w:val="single" w:sz="4" w:space="0" w:color="4F81BD"/>
            </w:tcBorders>
            <w:shd w:val="clear" w:color="auto" w:fill="auto"/>
            <w:vAlign w:val="center"/>
          </w:tcPr>
          <w:p w14:paraId="70D06C4A" w14:textId="77777777" w:rsidR="008F6E60" w:rsidRPr="00B84AD4" w:rsidRDefault="008F6E60" w:rsidP="000B5597">
            <w:pPr>
              <w:rPr>
                <w:rFonts w:asciiTheme="minorHAnsi" w:hAnsiTheme="minorHAnsi" w:cstheme="minorHAnsi"/>
                <w:b/>
                <w:bCs/>
                <w:sz w:val="20"/>
                <w:szCs w:val="20"/>
              </w:rPr>
            </w:pPr>
            <w:r w:rsidRPr="00B84AD4">
              <w:rPr>
                <w:rFonts w:asciiTheme="minorHAnsi" w:hAnsiTheme="minorHAnsi" w:cstheme="minorHAnsi"/>
                <w:b/>
                <w:bCs/>
                <w:sz w:val="20"/>
                <w:szCs w:val="20"/>
              </w:rPr>
              <w:t>Sorumlu Birim</w:t>
            </w:r>
          </w:p>
        </w:tc>
        <w:tc>
          <w:tcPr>
            <w:tcW w:w="7938" w:type="dxa"/>
            <w:gridSpan w:val="5"/>
            <w:tcBorders>
              <w:top w:val="single" w:sz="4" w:space="0" w:color="4F81BD"/>
              <w:bottom w:val="single" w:sz="4" w:space="0" w:color="4F81BD"/>
              <w:right w:val="single" w:sz="4" w:space="0" w:color="4F81BD"/>
            </w:tcBorders>
            <w:shd w:val="clear" w:color="auto" w:fill="auto"/>
            <w:vAlign w:val="center"/>
          </w:tcPr>
          <w:p w14:paraId="77EF9A6D" w14:textId="5D173A2D" w:rsidR="008F6E60" w:rsidRPr="00B84AD4" w:rsidRDefault="008F6E60" w:rsidP="000B5597">
            <w:pPr>
              <w:pStyle w:val="TableParagraph"/>
              <w:spacing w:before="39"/>
              <w:rPr>
                <w:rFonts w:asciiTheme="minorHAnsi" w:hAnsiTheme="minorHAnsi" w:cstheme="minorHAnsi"/>
                <w:sz w:val="20"/>
                <w:szCs w:val="20"/>
              </w:rPr>
            </w:pPr>
            <w:r w:rsidRPr="00B84AD4">
              <w:rPr>
                <w:rFonts w:asciiTheme="minorHAnsi" w:hAnsiTheme="minorHAnsi" w:cstheme="minorHAnsi"/>
                <w:sz w:val="20"/>
                <w:szCs w:val="20"/>
              </w:rPr>
              <w:t>Uluslararası İlişkiler Koordinatörlüğü</w:t>
            </w:r>
          </w:p>
        </w:tc>
      </w:tr>
      <w:tr w:rsidR="008F6E60" w:rsidRPr="00B84AD4" w14:paraId="46FB4B02" w14:textId="3E043944" w:rsidTr="004758AC">
        <w:trPr>
          <w:trHeight w:val="244"/>
        </w:trPr>
        <w:tc>
          <w:tcPr>
            <w:tcW w:w="2835" w:type="dxa"/>
            <w:tcBorders>
              <w:top w:val="single" w:sz="4" w:space="0" w:color="4F81BD"/>
              <w:left w:val="single" w:sz="4" w:space="0" w:color="4F81BD"/>
              <w:bottom w:val="single" w:sz="4" w:space="0" w:color="4F81BD"/>
            </w:tcBorders>
            <w:shd w:val="clear" w:color="auto" w:fill="auto"/>
            <w:vAlign w:val="center"/>
          </w:tcPr>
          <w:p w14:paraId="6B530F49" w14:textId="77777777" w:rsidR="008F6E60" w:rsidRPr="00B84AD4" w:rsidRDefault="008F6E60" w:rsidP="000B5597">
            <w:pPr>
              <w:rPr>
                <w:rFonts w:asciiTheme="minorHAnsi" w:hAnsiTheme="minorHAnsi" w:cstheme="minorHAnsi"/>
                <w:b/>
                <w:bCs/>
                <w:sz w:val="20"/>
                <w:szCs w:val="20"/>
              </w:rPr>
            </w:pPr>
            <w:r w:rsidRPr="00B84AD4">
              <w:rPr>
                <w:rFonts w:asciiTheme="minorHAnsi" w:hAnsiTheme="minorHAnsi" w:cstheme="minorHAnsi"/>
                <w:b/>
                <w:bCs/>
                <w:sz w:val="20"/>
                <w:szCs w:val="20"/>
              </w:rPr>
              <w:t>İş Birliği Yapılacak Birimler</w:t>
            </w:r>
          </w:p>
        </w:tc>
        <w:tc>
          <w:tcPr>
            <w:tcW w:w="7938" w:type="dxa"/>
            <w:gridSpan w:val="5"/>
            <w:tcBorders>
              <w:top w:val="single" w:sz="4" w:space="0" w:color="4F81BD"/>
              <w:bottom w:val="single" w:sz="4" w:space="0" w:color="4F81BD"/>
              <w:right w:val="single" w:sz="4" w:space="0" w:color="4F81BD"/>
            </w:tcBorders>
            <w:shd w:val="clear" w:color="auto" w:fill="auto"/>
            <w:vAlign w:val="center"/>
          </w:tcPr>
          <w:p w14:paraId="4315AE4F" w14:textId="65AD1BB5" w:rsidR="008F6E60" w:rsidRPr="00B84AD4" w:rsidRDefault="008F6E60" w:rsidP="000B5597">
            <w:pPr>
              <w:pStyle w:val="TableParagraph"/>
              <w:spacing w:before="42"/>
              <w:ind w:left="-24" w:firstLine="24"/>
              <w:rPr>
                <w:rFonts w:asciiTheme="minorHAnsi" w:hAnsiTheme="minorHAnsi" w:cstheme="minorHAnsi"/>
                <w:sz w:val="20"/>
                <w:szCs w:val="20"/>
              </w:rPr>
            </w:pPr>
            <w:r w:rsidRPr="00B84AD4">
              <w:rPr>
                <w:rFonts w:asciiTheme="minorHAnsi" w:hAnsiTheme="minorHAnsi" w:cstheme="minorHAnsi"/>
                <w:sz w:val="20"/>
                <w:szCs w:val="20"/>
              </w:rPr>
              <w:t>Akademik Birimler</w:t>
            </w:r>
          </w:p>
        </w:tc>
      </w:tr>
      <w:tr w:rsidR="008F6E60" w:rsidRPr="00B84AD4" w14:paraId="5ADAFDFF" w14:textId="31CCE6EA" w:rsidTr="004758AC">
        <w:trPr>
          <w:trHeight w:val="244"/>
        </w:trPr>
        <w:tc>
          <w:tcPr>
            <w:tcW w:w="2835" w:type="dxa"/>
            <w:tcBorders>
              <w:top w:val="single" w:sz="4" w:space="0" w:color="4F81BD"/>
              <w:left w:val="single" w:sz="4" w:space="0" w:color="4F81BD"/>
              <w:bottom w:val="single" w:sz="4" w:space="0" w:color="4F81BD"/>
            </w:tcBorders>
            <w:shd w:val="clear" w:color="auto" w:fill="auto"/>
            <w:vAlign w:val="center"/>
          </w:tcPr>
          <w:p w14:paraId="317959BA" w14:textId="77777777" w:rsidR="008F6E60" w:rsidRPr="00B84AD4" w:rsidRDefault="008F6E60" w:rsidP="000B5597">
            <w:pPr>
              <w:rPr>
                <w:rFonts w:asciiTheme="minorHAnsi" w:hAnsiTheme="minorHAnsi" w:cstheme="minorHAnsi"/>
                <w:b/>
                <w:bCs/>
                <w:sz w:val="20"/>
                <w:szCs w:val="20"/>
              </w:rPr>
            </w:pPr>
            <w:r w:rsidRPr="00B84AD4">
              <w:rPr>
                <w:rFonts w:asciiTheme="minorHAnsi" w:hAnsiTheme="minorHAnsi" w:cstheme="minorHAnsi"/>
                <w:b/>
                <w:bCs/>
                <w:sz w:val="20"/>
                <w:szCs w:val="20"/>
              </w:rPr>
              <w:t>Amaç (A1)</w:t>
            </w:r>
          </w:p>
        </w:tc>
        <w:tc>
          <w:tcPr>
            <w:tcW w:w="7938" w:type="dxa"/>
            <w:gridSpan w:val="5"/>
            <w:tcBorders>
              <w:top w:val="single" w:sz="4" w:space="0" w:color="4F81BD"/>
              <w:bottom w:val="single" w:sz="4" w:space="0" w:color="4F81BD"/>
              <w:right w:val="single" w:sz="4" w:space="0" w:color="4F81BD"/>
            </w:tcBorders>
            <w:shd w:val="clear" w:color="auto" w:fill="auto"/>
            <w:vAlign w:val="center"/>
          </w:tcPr>
          <w:p w14:paraId="1CC36D29" w14:textId="1997642A" w:rsidR="008F6E60" w:rsidRPr="00B84AD4" w:rsidRDefault="008F6E60" w:rsidP="000B5597">
            <w:pPr>
              <w:pStyle w:val="TableParagraph"/>
              <w:rPr>
                <w:rFonts w:asciiTheme="minorHAnsi" w:hAnsiTheme="minorHAnsi" w:cstheme="minorHAnsi"/>
                <w:bCs/>
                <w:sz w:val="20"/>
                <w:szCs w:val="20"/>
              </w:rPr>
            </w:pPr>
            <w:r w:rsidRPr="00B84AD4">
              <w:rPr>
                <w:rFonts w:asciiTheme="minorHAnsi" w:hAnsiTheme="minorHAnsi" w:cstheme="minorHAnsi"/>
                <w:bCs/>
                <w:sz w:val="20"/>
                <w:szCs w:val="20"/>
              </w:rPr>
              <w:t>Uluslararası bir üniversite olmak</w:t>
            </w:r>
          </w:p>
        </w:tc>
      </w:tr>
      <w:tr w:rsidR="008F6E60" w:rsidRPr="00B84AD4" w14:paraId="7BC62D06" w14:textId="103F82AF" w:rsidTr="004758AC">
        <w:trPr>
          <w:trHeight w:val="244"/>
        </w:trPr>
        <w:tc>
          <w:tcPr>
            <w:tcW w:w="2835" w:type="dxa"/>
            <w:shd w:val="clear" w:color="auto" w:fill="auto"/>
            <w:vAlign w:val="center"/>
          </w:tcPr>
          <w:p w14:paraId="1E4EFF66" w14:textId="77777777" w:rsidR="008F6E60" w:rsidRPr="00B84AD4" w:rsidRDefault="008F6E60" w:rsidP="000B5597">
            <w:pPr>
              <w:rPr>
                <w:rFonts w:asciiTheme="minorHAnsi" w:hAnsiTheme="minorHAnsi" w:cstheme="minorHAnsi"/>
                <w:b/>
                <w:bCs/>
                <w:sz w:val="20"/>
                <w:szCs w:val="20"/>
              </w:rPr>
            </w:pPr>
            <w:r w:rsidRPr="00B84AD4">
              <w:rPr>
                <w:rFonts w:asciiTheme="minorHAnsi" w:hAnsiTheme="minorHAnsi" w:cstheme="minorHAnsi"/>
                <w:b/>
                <w:bCs/>
                <w:sz w:val="20"/>
                <w:szCs w:val="20"/>
              </w:rPr>
              <w:t>Hedef (H 1.4)</w:t>
            </w:r>
          </w:p>
        </w:tc>
        <w:tc>
          <w:tcPr>
            <w:tcW w:w="7938" w:type="dxa"/>
            <w:gridSpan w:val="5"/>
            <w:shd w:val="clear" w:color="auto" w:fill="auto"/>
            <w:vAlign w:val="center"/>
          </w:tcPr>
          <w:p w14:paraId="6F851D4F" w14:textId="5268B045" w:rsidR="008F6E60" w:rsidRPr="00B84AD4" w:rsidRDefault="008F6E60" w:rsidP="000B5597">
            <w:pPr>
              <w:pStyle w:val="TableParagraph"/>
              <w:rPr>
                <w:rFonts w:asciiTheme="minorHAnsi" w:hAnsiTheme="minorHAnsi" w:cstheme="minorHAnsi"/>
                <w:sz w:val="20"/>
                <w:szCs w:val="20"/>
              </w:rPr>
            </w:pPr>
            <w:r w:rsidRPr="00B84AD4">
              <w:rPr>
                <w:rFonts w:asciiTheme="minorHAnsi" w:hAnsiTheme="minorHAnsi" w:cstheme="minorHAnsi"/>
                <w:sz w:val="20"/>
                <w:szCs w:val="20"/>
              </w:rPr>
              <w:t>Uluslararası öğrenci hareketliliğini arttırmak</w:t>
            </w:r>
          </w:p>
        </w:tc>
      </w:tr>
      <w:tr w:rsidR="008F6E60" w:rsidRPr="00B84AD4" w14:paraId="61334B97" w14:textId="60C24035" w:rsidTr="004758AC">
        <w:trPr>
          <w:trHeight w:val="907"/>
        </w:trPr>
        <w:tc>
          <w:tcPr>
            <w:tcW w:w="2835" w:type="dxa"/>
            <w:shd w:val="clear" w:color="auto" w:fill="DEEAF6" w:themeFill="accent5" w:themeFillTint="33"/>
            <w:vAlign w:val="center"/>
          </w:tcPr>
          <w:p w14:paraId="7CBA2B00" w14:textId="77777777" w:rsidR="008F6E60" w:rsidRPr="00B84AD4" w:rsidRDefault="008F6E60" w:rsidP="000B5597">
            <w:pPr>
              <w:rPr>
                <w:rFonts w:asciiTheme="minorHAnsi" w:hAnsiTheme="minorHAnsi" w:cstheme="minorHAnsi"/>
                <w:b/>
                <w:bCs/>
                <w:sz w:val="20"/>
                <w:szCs w:val="20"/>
              </w:rPr>
            </w:pPr>
            <w:r w:rsidRPr="00B84AD4">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0D108787" w14:textId="77777777" w:rsidR="008F6E60" w:rsidRPr="00B84AD4" w:rsidRDefault="008F6E60" w:rsidP="000B559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Hedefe Etkisi</w:t>
            </w:r>
          </w:p>
          <w:p w14:paraId="4E2C0881" w14:textId="77777777" w:rsidR="008F6E60" w:rsidRPr="00B84AD4" w:rsidRDefault="008F6E60" w:rsidP="000B559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w:t>
            </w:r>
          </w:p>
        </w:tc>
        <w:tc>
          <w:tcPr>
            <w:tcW w:w="1587" w:type="dxa"/>
            <w:shd w:val="clear" w:color="auto" w:fill="DEEAF6" w:themeFill="accent5" w:themeFillTint="33"/>
            <w:vAlign w:val="center"/>
          </w:tcPr>
          <w:p w14:paraId="36E9A21B" w14:textId="77777777" w:rsidR="001C1C6D" w:rsidRPr="00B84AD4" w:rsidRDefault="001C1C6D" w:rsidP="001C1C6D">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2021</w:t>
            </w:r>
          </w:p>
          <w:p w14:paraId="0A4F1B20" w14:textId="3BFCB1B6" w:rsidR="008F6E60" w:rsidRPr="00B84AD4" w:rsidRDefault="001C1C6D" w:rsidP="001C1C6D">
            <w:pPr>
              <w:spacing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3B5D3BD3" w14:textId="601621FA" w:rsidR="008F6E60" w:rsidRPr="00B84AD4" w:rsidRDefault="008F6E60" w:rsidP="000B559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202</w:t>
            </w:r>
            <w:r w:rsidR="00945063" w:rsidRPr="00B84AD4">
              <w:rPr>
                <w:rFonts w:asciiTheme="minorHAnsi" w:hAnsiTheme="minorHAnsi" w:cstheme="minorHAnsi"/>
                <w:b/>
                <w:bCs/>
                <w:sz w:val="20"/>
                <w:szCs w:val="20"/>
              </w:rPr>
              <w:t>2</w:t>
            </w:r>
            <w:r w:rsidRPr="00B84AD4">
              <w:rPr>
                <w:rFonts w:asciiTheme="minorHAnsi" w:hAnsiTheme="minorHAnsi" w:cstheme="minorHAnsi"/>
                <w:b/>
                <w:bCs/>
                <w:sz w:val="20"/>
                <w:szCs w:val="20"/>
              </w:rPr>
              <w:t xml:space="preserve"> </w:t>
            </w:r>
          </w:p>
          <w:p w14:paraId="17D0616F" w14:textId="02CCE4A6" w:rsidR="008F6E60" w:rsidRPr="00B84AD4" w:rsidRDefault="008F6E60" w:rsidP="000B5597">
            <w:pPr>
              <w:spacing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096C635D" w14:textId="77777777" w:rsidR="008F6E60" w:rsidRPr="00B84AD4" w:rsidRDefault="008F6E60" w:rsidP="000B559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 xml:space="preserve">İlk 6 ay </w:t>
            </w:r>
          </w:p>
          <w:p w14:paraId="1E2C9CF7" w14:textId="77777777" w:rsidR="008F6E60" w:rsidRPr="00B84AD4" w:rsidRDefault="008F6E60" w:rsidP="000B559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Gerçekleşen Veri</w:t>
            </w:r>
          </w:p>
          <w:p w14:paraId="150E5082" w14:textId="7325E428" w:rsidR="008F6E60" w:rsidRPr="00B84AD4" w:rsidRDefault="008F6E60" w:rsidP="000B5597">
            <w:pPr>
              <w:spacing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(1 Ocak-30 Haziran)</w:t>
            </w:r>
          </w:p>
        </w:tc>
        <w:tc>
          <w:tcPr>
            <w:tcW w:w="1590" w:type="dxa"/>
            <w:shd w:val="clear" w:color="auto" w:fill="DEEAF6" w:themeFill="accent5" w:themeFillTint="33"/>
          </w:tcPr>
          <w:p w14:paraId="4A1A1E3A" w14:textId="5D8E0119" w:rsidR="00A23587" w:rsidRPr="00B84AD4" w:rsidRDefault="00A23587" w:rsidP="00A2358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202</w:t>
            </w:r>
            <w:r w:rsidR="00945063" w:rsidRPr="00B84AD4">
              <w:rPr>
                <w:rFonts w:asciiTheme="minorHAnsi" w:hAnsiTheme="minorHAnsi" w:cstheme="minorHAnsi"/>
                <w:b/>
                <w:bCs/>
                <w:sz w:val="20"/>
                <w:szCs w:val="20"/>
              </w:rPr>
              <w:t>2</w:t>
            </w:r>
            <w:r w:rsidRPr="00B84AD4">
              <w:rPr>
                <w:rFonts w:asciiTheme="minorHAnsi" w:hAnsiTheme="minorHAnsi" w:cstheme="minorHAnsi"/>
                <w:b/>
                <w:bCs/>
                <w:sz w:val="20"/>
                <w:szCs w:val="20"/>
              </w:rPr>
              <w:t xml:space="preserve"> Yılı Gerçekleşen Veri</w:t>
            </w:r>
          </w:p>
          <w:p w14:paraId="1726094C" w14:textId="67067447" w:rsidR="008F6E60" w:rsidRPr="00B84AD4" w:rsidRDefault="00A23587" w:rsidP="00A23587">
            <w:pPr>
              <w:spacing w:after="0" w:line="240" w:lineRule="auto"/>
              <w:jc w:val="center"/>
              <w:rPr>
                <w:rFonts w:asciiTheme="minorHAnsi" w:hAnsiTheme="minorHAnsi" w:cstheme="minorHAnsi"/>
                <w:b/>
                <w:bCs/>
                <w:sz w:val="20"/>
                <w:szCs w:val="20"/>
              </w:rPr>
            </w:pPr>
            <w:r w:rsidRPr="00B84AD4">
              <w:rPr>
                <w:rFonts w:asciiTheme="minorHAnsi" w:hAnsiTheme="minorHAnsi" w:cstheme="minorHAnsi"/>
                <w:b/>
                <w:bCs/>
                <w:sz w:val="20"/>
                <w:szCs w:val="20"/>
              </w:rPr>
              <w:t>(1 Ocak-31 Aralık)</w:t>
            </w:r>
          </w:p>
        </w:tc>
      </w:tr>
      <w:tr w:rsidR="008F6E60" w:rsidRPr="00B84AD4" w14:paraId="20B675BE" w14:textId="293F6C7F" w:rsidTr="004758AC">
        <w:trPr>
          <w:trHeight w:val="473"/>
        </w:trPr>
        <w:tc>
          <w:tcPr>
            <w:tcW w:w="2835" w:type="dxa"/>
            <w:shd w:val="clear" w:color="auto" w:fill="auto"/>
            <w:vAlign w:val="center"/>
          </w:tcPr>
          <w:p w14:paraId="07E7BAD2" w14:textId="794B080F" w:rsidR="008F6E60" w:rsidRPr="00B84AD4" w:rsidRDefault="00D9150B" w:rsidP="000B5597">
            <w:pPr>
              <w:pStyle w:val="TableParagraph"/>
              <w:spacing w:before="59"/>
              <w:rPr>
                <w:rFonts w:asciiTheme="minorHAnsi" w:hAnsiTheme="minorHAnsi" w:cstheme="minorHAnsi"/>
                <w:b/>
                <w:bCs/>
                <w:sz w:val="20"/>
                <w:szCs w:val="20"/>
              </w:rPr>
            </w:pPr>
            <w:r w:rsidRPr="00B84AD4">
              <w:rPr>
                <w:rFonts w:asciiTheme="minorHAnsi" w:hAnsiTheme="minorHAnsi" w:cstheme="minorHAnsi"/>
                <w:b/>
                <w:bCs/>
                <w:sz w:val="20"/>
                <w:szCs w:val="20"/>
              </w:rPr>
              <w:t>**</w:t>
            </w:r>
            <w:r w:rsidR="008F6E60" w:rsidRPr="00B84AD4">
              <w:rPr>
                <w:rFonts w:asciiTheme="minorHAnsi" w:hAnsiTheme="minorHAnsi" w:cstheme="minorHAnsi"/>
                <w:b/>
                <w:bCs/>
                <w:sz w:val="20"/>
                <w:szCs w:val="20"/>
              </w:rPr>
              <w:t>Öğrenci değişim programlarından yararlanan öğrenci sayısı (Erasmus - Mevlana)</w:t>
            </w:r>
          </w:p>
        </w:tc>
        <w:tc>
          <w:tcPr>
            <w:tcW w:w="1587" w:type="dxa"/>
            <w:shd w:val="clear" w:color="auto" w:fill="auto"/>
            <w:vAlign w:val="center"/>
          </w:tcPr>
          <w:p w14:paraId="5FF6D165" w14:textId="77777777" w:rsidR="008F6E60" w:rsidRPr="00B84AD4" w:rsidRDefault="008F6E60" w:rsidP="000B5597">
            <w:pPr>
              <w:jc w:val="center"/>
              <w:rPr>
                <w:rFonts w:asciiTheme="minorHAnsi" w:hAnsiTheme="minorHAnsi" w:cstheme="minorHAnsi"/>
                <w:sz w:val="20"/>
                <w:szCs w:val="20"/>
              </w:rPr>
            </w:pPr>
            <w:r w:rsidRPr="00B84AD4">
              <w:rPr>
                <w:rFonts w:asciiTheme="minorHAnsi" w:hAnsiTheme="minorHAnsi" w:cstheme="minorHAnsi"/>
                <w:sz w:val="20"/>
                <w:szCs w:val="20"/>
              </w:rPr>
              <w:t>50</w:t>
            </w:r>
          </w:p>
        </w:tc>
        <w:tc>
          <w:tcPr>
            <w:tcW w:w="1587" w:type="dxa"/>
            <w:shd w:val="clear" w:color="auto" w:fill="auto"/>
            <w:vAlign w:val="center"/>
          </w:tcPr>
          <w:p w14:paraId="1ACBF7FF" w14:textId="3BBFF2F3"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1693</w:t>
            </w:r>
          </w:p>
        </w:tc>
        <w:tc>
          <w:tcPr>
            <w:tcW w:w="1587" w:type="dxa"/>
            <w:shd w:val="clear" w:color="auto" w:fill="auto"/>
            <w:vAlign w:val="center"/>
          </w:tcPr>
          <w:p w14:paraId="1DF59F1F" w14:textId="0F14A019"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2067</w:t>
            </w:r>
          </w:p>
        </w:tc>
        <w:tc>
          <w:tcPr>
            <w:tcW w:w="1587" w:type="dxa"/>
            <w:shd w:val="clear" w:color="auto" w:fill="auto"/>
            <w:vAlign w:val="center"/>
          </w:tcPr>
          <w:p w14:paraId="234B7439" w14:textId="44BB34E4"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1742</w:t>
            </w:r>
          </w:p>
        </w:tc>
        <w:tc>
          <w:tcPr>
            <w:tcW w:w="1590" w:type="dxa"/>
          </w:tcPr>
          <w:p w14:paraId="01320D59" w14:textId="77777777" w:rsidR="008F6E60" w:rsidRPr="00B84AD4" w:rsidRDefault="008F6E60" w:rsidP="000B5597">
            <w:pPr>
              <w:jc w:val="center"/>
              <w:rPr>
                <w:rFonts w:asciiTheme="minorHAnsi" w:hAnsiTheme="minorHAnsi" w:cstheme="minorHAnsi"/>
                <w:sz w:val="20"/>
                <w:szCs w:val="20"/>
              </w:rPr>
            </w:pPr>
          </w:p>
        </w:tc>
      </w:tr>
      <w:tr w:rsidR="00A23587" w:rsidRPr="00B84AD4" w14:paraId="32F56A70" w14:textId="77777777" w:rsidTr="004758AC">
        <w:trPr>
          <w:trHeight w:val="748"/>
        </w:trPr>
        <w:tc>
          <w:tcPr>
            <w:tcW w:w="2835" w:type="dxa"/>
            <w:shd w:val="clear" w:color="auto" w:fill="auto"/>
            <w:vAlign w:val="center"/>
          </w:tcPr>
          <w:p w14:paraId="49CC0BD1" w14:textId="6AB18D32" w:rsidR="00A23587" w:rsidRPr="00B84AD4" w:rsidRDefault="00A23587" w:rsidP="00A23587">
            <w:pPr>
              <w:pStyle w:val="TableParagraph"/>
              <w:spacing w:before="59"/>
              <w:jc w:val="right"/>
              <w:rPr>
                <w:rFonts w:asciiTheme="minorHAnsi" w:hAnsiTheme="minorHAnsi" w:cstheme="minorHAnsi"/>
                <w:b/>
                <w:bCs/>
                <w:sz w:val="20"/>
                <w:szCs w:val="20"/>
              </w:rPr>
            </w:pPr>
            <w:r w:rsidRPr="00B84AD4">
              <w:rPr>
                <w:rFonts w:asciiTheme="minorHAnsi" w:hAnsiTheme="minorHAnsi" w:cstheme="minorHAnsi"/>
                <w:b/>
                <w:bCs/>
                <w:sz w:val="20"/>
                <w:szCs w:val="20"/>
              </w:rPr>
              <w:t>Açıklama</w:t>
            </w:r>
          </w:p>
        </w:tc>
        <w:tc>
          <w:tcPr>
            <w:tcW w:w="7938" w:type="dxa"/>
            <w:gridSpan w:val="5"/>
            <w:shd w:val="clear" w:color="auto" w:fill="auto"/>
            <w:vAlign w:val="center"/>
          </w:tcPr>
          <w:p w14:paraId="7DEE1DAD" w14:textId="77777777" w:rsidR="00A23587" w:rsidRPr="00B84AD4" w:rsidRDefault="00A23587" w:rsidP="000B5597">
            <w:pPr>
              <w:jc w:val="center"/>
              <w:rPr>
                <w:rFonts w:asciiTheme="minorHAnsi" w:hAnsiTheme="minorHAnsi" w:cstheme="minorHAnsi"/>
                <w:sz w:val="20"/>
                <w:szCs w:val="20"/>
              </w:rPr>
            </w:pPr>
          </w:p>
        </w:tc>
      </w:tr>
      <w:tr w:rsidR="008F6E60" w:rsidRPr="00B84AD4" w14:paraId="7B23730A" w14:textId="7836AE33" w:rsidTr="004758AC">
        <w:trPr>
          <w:trHeight w:val="700"/>
        </w:trPr>
        <w:tc>
          <w:tcPr>
            <w:tcW w:w="2835" w:type="dxa"/>
            <w:shd w:val="clear" w:color="auto" w:fill="auto"/>
            <w:vAlign w:val="center"/>
          </w:tcPr>
          <w:p w14:paraId="12CFB4FF" w14:textId="77777777" w:rsidR="008F6E60" w:rsidRPr="00B84AD4" w:rsidRDefault="008F6E60" w:rsidP="000B5597">
            <w:pPr>
              <w:pStyle w:val="TableParagraph"/>
              <w:spacing w:before="59"/>
              <w:rPr>
                <w:rFonts w:asciiTheme="minorHAnsi" w:hAnsiTheme="minorHAnsi" w:cstheme="minorHAnsi"/>
                <w:b/>
                <w:bCs/>
                <w:sz w:val="20"/>
                <w:szCs w:val="20"/>
              </w:rPr>
            </w:pPr>
            <w:r w:rsidRPr="00B84AD4">
              <w:rPr>
                <w:rFonts w:asciiTheme="minorHAnsi" w:hAnsiTheme="minorHAnsi" w:cstheme="minorHAnsi"/>
                <w:b/>
                <w:bCs/>
                <w:sz w:val="20"/>
                <w:szCs w:val="20"/>
              </w:rPr>
              <w:t>Uluslararası üniversiteler ile imzalanan iş birliği protokol sayısı</w:t>
            </w:r>
          </w:p>
        </w:tc>
        <w:tc>
          <w:tcPr>
            <w:tcW w:w="1587" w:type="dxa"/>
            <w:shd w:val="clear" w:color="auto" w:fill="auto"/>
            <w:vAlign w:val="center"/>
          </w:tcPr>
          <w:p w14:paraId="455F4C3D" w14:textId="77777777" w:rsidR="008F6E60" w:rsidRPr="00B84AD4" w:rsidRDefault="008F6E60" w:rsidP="000B5597">
            <w:pPr>
              <w:jc w:val="center"/>
              <w:rPr>
                <w:rFonts w:asciiTheme="minorHAnsi" w:hAnsiTheme="minorHAnsi" w:cstheme="minorHAnsi"/>
                <w:sz w:val="20"/>
                <w:szCs w:val="20"/>
              </w:rPr>
            </w:pPr>
            <w:r w:rsidRPr="00B84AD4">
              <w:rPr>
                <w:rFonts w:asciiTheme="minorHAnsi" w:hAnsiTheme="minorHAnsi" w:cstheme="minorHAnsi"/>
                <w:sz w:val="20"/>
                <w:szCs w:val="20"/>
              </w:rPr>
              <w:t>30</w:t>
            </w:r>
          </w:p>
        </w:tc>
        <w:tc>
          <w:tcPr>
            <w:tcW w:w="1587" w:type="dxa"/>
            <w:shd w:val="clear" w:color="auto" w:fill="auto"/>
            <w:vAlign w:val="center"/>
          </w:tcPr>
          <w:p w14:paraId="73FCA370" w14:textId="031F1CCB"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332</w:t>
            </w:r>
          </w:p>
        </w:tc>
        <w:tc>
          <w:tcPr>
            <w:tcW w:w="1587" w:type="dxa"/>
            <w:shd w:val="clear" w:color="auto" w:fill="auto"/>
            <w:vAlign w:val="center"/>
          </w:tcPr>
          <w:p w14:paraId="3E16F361" w14:textId="4A75A403"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360</w:t>
            </w:r>
          </w:p>
        </w:tc>
        <w:tc>
          <w:tcPr>
            <w:tcW w:w="1587" w:type="dxa"/>
            <w:shd w:val="clear" w:color="auto" w:fill="auto"/>
            <w:vAlign w:val="center"/>
          </w:tcPr>
          <w:p w14:paraId="312F357B" w14:textId="3FB7FBF7" w:rsidR="008F6E60" w:rsidRPr="00B84AD4" w:rsidRDefault="00B24F07" w:rsidP="000B5597">
            <w:pPr>
              <w:jc w:val="center"/>
              <w:rPr>
                <w:rFonts w:asciiTheme="minorHAnsi" w:hAnsiTheme="minorHAnsi" w:cstheme="minorHAnsi"/>
                <w:sz w:val="20"/>
                <w:szCs w:val="20"/>
              </w:rPr>
            </w:pPr>
            <w:r w:rsidRPr="00B84AD4">
              <w:rPr>
                <w:rFonts w:asciiTheme="minorHAnsi" w:hAnsiTheme="minorHAnsi" w:cstheme="minorHAnsi"/>
                <w:sz w:val="20"/>
                <w:szCs w:val="20"/>
              </w:rPr>
              <w:t>338</w:t>
            </w:r>
          </w:p>
        </w:tc>
        <w:tc>
          <w:tcPr>
            <w:tcW w:w="1590" w:type="dxa"/>
          </w:tcPr>
          <w:p w14:paraId="64C5D46F" w14:textId="77777777" w:rsidR="008F6E60" w:rsidRPr="00B84AD4" w:rsidRDefault="008F6E60" w:rsidP="000B5597">
            <w:pPr>
              <w:jc w:val="center"/>
              <w:rPr>
                <w:rFonts w:asciiTheme="minorHAnsi" w:hAnsiTheme="minorHAnsi" w:cstheme="minorHAnsi"/>
                <w:sz w:val="20"/>
                <w:szCs w:val="20"/>
              </w:rPr>
            </w:pPr>
          </w:p>
        </w:tc>
      </w:tr>
      <w:tr w:rsidR="00A23587" w:rsidRPr="00B84AD4" w14:paraId="5FDE96B0" w14:textId="77777777" w:rsidTr="004758AC">
        <w:trPr>
          <w:trHeight w:val="839"/>
        </w:trPr>
        <w:tc>
          <w:tcPr>
            <w:tcW w:w="2835" w:type="dxa"/>
            <w:shd w:val="clear" w:color="auto" w:fill="auto"/>
            <w:vAlign w:val="center"/>
          </w:tcPr>
          <w:p w14:paraId="73F5A4B0" w14:textId="54539A1C" w:rsidR="00A23587" w:rsidRPr="00B84AD4" w:rsidRDefault="00A23587" w:rsidP="00A23587">
            <w:pPr>
              <w:pStyle w:val="TableParagraph"/>
              <w:spacing w:before="59"/>
              <w:jc w:val="right"/>
              <w:rPr>
                <w:rFonts w:asciiTheme="minorHAnsi" w:hAnsiTheme="minorHAnsi" w:cstheme="minorHAnsi"/>
                <w:b/>
                <w:bCs/>
                <w:sz w:val="20"/>
                <w:szCs w:val="20"/>
              </w:rPr>
            </w:pPr>
            <w:r w:rsidRPr="00B84AD4">
              <w:rPr>
                <w:rFonts w:asciiTheme="minorHAnsi" w:hAnsiTheme="minorHAnsi" w:cstheme="minorHAnsi"/>
                <w:b/>
                <w:bCs/>
                <w:sz w:val="20"/>
                <w:szCs w:val="20"/>
              </w:rPr>
              <w:t>Açıklama</w:t>
            </w:r>
          </w:p>
        </w:tc>
        <w:tc>
          <w:tcPr>
            <w:tcW w:w="7938" w:type="dxa"/>
            <w:gridSpan w:val="5"/>
            <w:shd w:val="clear" w:color="auto" w:fill="auto"/>
            <w:vAlign w:val="center"/>
          </w:tcPr>
          <w:p w14:paraId="4C3D1F17" w14:textId="77777777" w:rsidR="00A23587" w:rsidRPr="00B84AD4" w:rsidRDefault="00A23587" w:rsidP="000B5597">
            <w:pPr>
              <w:jc w:val="center"/>
              <w:rPr>
                <w:rFonts w:asciiTheme="minorHAnsi" w:hAnsiTheme="minorHAnsi" w:cstheme="minorHAnsi"/>
                <w:sz w:val="20"/>
                <w:szCs w:val="20"/>
              </w:rPr>
            </w:pPr>
          </w:p>
        </w:tc>
      </w:tr>
    </w:tbl>
    <w:tbl>
      <w:tblPr>
        <w:tblStyle w:val="TabloKlavuzu"/>
        <w:tblW w:w="10774" w:type="dxa"/>
        <w:tblInd w:w="-856" w:type="dxa"/>
        <w:tblLook w:val="04A0" w:firstRow="1" w:lastRow="0" w:firstColumn="1" w:lastColumn="0" w:noHBand="0" w:noVBand="1"/>
      </w:tblPr>
      <w:tblGrid>
        <w:gridCol w:w="3119"/>
        <w:gridCol w:w="7655"/>
      </w:tblGrid>
      <w:tr w:rsidR="003F1E0D" w:rsidRPr="00B84AD4" w14:paraId="66CC3644" w14:textId="77777777" w:rsidTr="003F1E0D">
        <w:trPr>
          <w:trHeight w:val="334"/>
        </w:trPr>
        <w:tc>
          <w:tcPr>
            <w:tcW w:w="3119" w:type="dxa"/>
            <w:tcBorders>
              <w:top w:val="single" w:sz="4" w:space="0" w:color="0070C0"/>
              <w:left w:val="single" w:sz="4" w:space="0" w:color="0070C0"/>
              <w:bottom w:val="single" w:sz="4" w:space="0" w:color="0070C0"/>
              <w:right w:val="single" w:sz="4" w:space="0" w:color="0070C0"/>
            </w:tcBorders>
            <w:vAlign w:val="center"/>
          </w:tcPr>
          <w:p w14:paraId="35DE3561" w14:textId="77777777" w:rsidR="003F1E0D" w:rsidRPr="00B84AD4" w:rsidRDefault="003F1E0D" w:rsidP="00025CAC">
            <w:pPr>
              <w:pStyle w:val="TableParagraph"/>
              <w:spacing w:before="39"/>
              <w:rPr>
                <w:rFonts w:asciiTheme="minorHAnsi" w:hAnsiTheme="minorHAnsi" w:cstheme="minorHAnsi"/>
                <w:b/>
                <w:bCs/>
                <w:sz w:val="20"/>
                <w:szCs w:val="20"/>
              </w:rPr>
            </w:pPr>
            <w:r w:rsidRPr="00B84AD4">
              <w:rPr>
                <w:rFonts w:asciiTheme="minorHAnsi" w:hAnsiTheme="minorHAnsi" w:cstheme="minorHAnsi"/>
                <w:b/>
                <w:bCs/>
                <w:sz w:val="20"/>
                <w:szCs w:val="20"/>
              </w:rPr>
              <w:t>Hazırlayan Birim</w:t>
            </w:r>
          </w:p>
        </w:tc>
        <w:tc>
          <w:tcPr>
            <w:tcW w:w="7655" w:type="dxa"/>
            <w:tcBorders>
              <w:top w:val="single" w:sz="4" w:space="0" w:color="0070C0"/>
              <w:left w:val="single" w:sz="4" w:space="0" w:color="0070C0"/>
              <w:bottom w:val="single" w:sz="4" w:space="0" w:color="0070C0"/>
              <w:right w:val="single" w:sz="4" w:space="0" w:color="0070C0"/>
            </w:tcBorders>
            <w:vAlign w:val="center"/>
          </w:tcPr>
          <w:p w14:paraId="28B29A0A" w14:textId="17D3F428" w:rsidR="003F1E0D" w:rsidRPr="00B84AD4" w:rsidRDefault="003F1E0D" w:rsidP="00025CAC">
            <w:pPr>
              <w:pStyle w:val="TableParagraph"/>
              <w:spacing w:before="39"/>
              <w:rPr>
                <w:rFonts w:asciiTheme="minorHAnsi" w:hAnsiTheme="minorHAnsi" w:cstheme="minorHAnsi"/>
                <w:b/>
                <w:bCs/>
                <w:sz w:val="20"/>
                <w:szCs w:val="20"/>
              </w:rPr>
            </w:pPr>
            <w:r w:rsidRPr="00B84AD4">
              <w:rPr>
                <w:rFonts w:asciiTheme="minorHAnsi" w:hAnsiTheme="minorHAnsi" w:cstheme="minorHAnsi"/>
                <w:b/>
                <w:bCs/>
                <w:sz w:val="20"/>
                <w:szCs w:val="20"/>
              </w:rPr>
              <w:t>Uluslararası İlişkiler Koordinatörlüğü</w:t>
            </w:r>
          </w:p>
        </w:tc>
      </w:tr>
      <w:tr w:rsidR="003F1E0D" w:rsidRPr="00B84AD4" w14:paraId="2E7F9395" w14:textId="77777777" w:rsidTr="003F1E0D">
        <w:trPr>
          <w:trHeight w:val="314"/>
        </w:trPr>
        <w:tc>
          <w:tcPr>
            <w:tcW w:w="3119" w:type="dxa"/>
            <w:tcBorders>
              <w:top w:val="single" w:sz="4" w:space="0" w:color="0070C0"/>
              <w:left w:val="single" w:sz="4" w:space="0" w:color="0070C0"/>
              <w:bottom w:val="single" w:sz="4" w:space="0" w:color="0070C0"/>
              <w:right w:val="single" w:sz="4" w:space="0" w:color="0070C0"/>
            </w:tcBorders>
            <w:vAlign w:val="center"/>
          </w:tcPr>
          <w:p w14:paraId="434AB73A" w14:textId="77777777" w:rsidR="003F1E0D" w:rsidRPr="00B84AD4" w:rsidRDefault="003F1E0D" w:rsidP="00025CAC">
            <w:pPr>
              <w:pStyle w:val="TableParagraph"/>
              <w:spacing w:before="39"/>
              <w:rPr>
                <w:rFonts w:asciiTheme="minorHAnsi" w:hAnsiTheme="minorHAnsi" w:cstheme="minorHAnsi"/>
                <w:b/>
                <w:bCs/>
                <w:sz w:val="20"/>
                <w:szCs w:val="20"/>
              </w:rPr>
            </w:pPr>
            <w:r w:rsidRPr="00B84AD4">
              <w:rPr>
                <w:rFonts w:asciiTheme="minorHAnsi" w:hAnsiTheme="minorHAnsi" w:cstheme="minorHAnsi"/>
                <w:b/>
                <w:bCs/>
                <w:sz w:val="20"/>
                <w:szCs w:val="20"/>
              </w:rPr>
              <w:t>Hazırlayan Personelin Adı Soyadı</w:t>
            </w:r>
          </w:p>
        </w:tc>
        <w:tc>
          <w:tcPr>
            <w:tcW w:w="7655" w:type="dxa"/>
            <w:tcBorders>
              <w:top w:val="single" w:sz="4" w:space="0" w:color="0070C0"/>
              <w:left w:val="single" w:sz="4" w:space="0" w:color="0070C0"/>
              <w:bottom w:val="single" w:sz="4" w:space="0" w:color="0070C0"/>
              <w:right w:val="single" w:sz="4" w:space="0" w:color="0070C0"/>
            </w:tcBorders>
          </w:tcPr>
          <w:p w14:paraId="246414D2" w14:textId="77777777" w:rsidR="003F1E0D" w:rsidRPr="00B84AD4" w:rsidRDefault="003F1E0D" w:rsidP="00025CAC">
            <w:pPr>
              <w:pStyle w:val="TableParagraph"/>
              <w:spacing w:before="39"/>
              <w:rPr>
                <w:rFonts w:asciiTheme="minorHAnsi" w:hAnsiTheme="minorHAnsi" w:cstheme="minorHAnsi"/>
                <w:sz w:val="20"/>
                <w:szCs w:val="20"/>
              </w:rPr>
            </w:pPr>
          </w:p>
        </w:tc>
      </w:tr>
      <w:tr w:rsidR="003F1E0D" w:rsidRPr="00B84AD4" w14:paraId="45054B6D" w14:textId="77777777" w:rsidTr="003F1E0D">
        <w:trPr>
          <w:trHeight w:val="314"/>
        </w:trPr>
        <w:tc>
          <w:tcPr>
            <w:tcW w:w="3119" w:type="dxa"/>
            <w:tcBorders>
              <w:top w:val="single" w:sz="4" w:space="0" w:color="0070C0"/>
              <w:left w:val="single" w:sz="4" w:space="0" w:color="0070C0"/>
              <w:bottom w:val="single" w:sz="4" w:space="0" w:color="0070C0"/>
              <w:right w:val="single" w:sz="4" w:space="0" w:color="0070C0"/>
            </w:tcBorders>
            <w:vAlign w:val="center"/>
          </w:tcPr>
          <w:p w14:paraId="6F4D860E" w14:textId="77777777" w:rsidR="003F1E0D" w:rsidRPr="00B84AD4" w:rsidRDefault="003F1E0D" w:rsidP="00025CAC">
            <w:pPr>
              <w:pStyle w:val="TableParagraph"/>
              <w:spacing w:before="39"/>
              <w:rPr>
                <w:rFonts w:asciiTheme="minorHAnsi" w:hAnsiTheme="minorHAnsi" w:cstheme="minorHAnsi"/>
                <w:b/>
                <w:bCs/>
                <w:sz w:val="20"/>
                <w:szCs w:val="20"/>
              </w:rPr>
            </w:pPr>
            <w:r w:rsidRPr="00B84AD4">
              <w:rPr>
                <w:rFonts w:asciiTheme="minorHAnsi" w:hAnsiTheme="minorHAnsi" w:cstheme="minorHAnsi"/>
                <w:b/>
                <w:bCs/>
                <w:sz w:val="20"/>
                <w:szCs w:val="20"/>
              </w:rPr>
              <w:t>Birim Telefon No:</w:t>
            </w:r>
          </w:p>
        </w:tc>
        <w:tc>
          <w:tcPr>
            <w:tcW w:w="7655" w:type="dxa"/>
            <w:tcBorders>
              <w:top w:val="single" w:sz="4" w:space="0" w:color="0070C0"/>
              <w:left w:val="single" w:sz="4" w:space="0" w:color="0070C0"/>
              <w:bottom w:val="single" w:sz="4" w:space="0" w:color="0070C0"/>
              <w:right w:val="single" w:sz="4" w:space="0" w:color="0070C0"/>
            </w:tcBorders>
          </w:tcPr>
          <w:p w14:paraId="0C1CB981" w14:textId="77777777" w:rsidR="003F1E0D" w:rsidRPr="00B84AD4" w:rsidRDefault="003F1E0D" w:rsidP="00025CAC">
            <w:pPr>
              <w:pStyle w:val="TableParagraph"/>
              <w:spacing w:before="39"/>
              <w:rPr>
                <w:rFonts w:asciiTheme="minorHAnsi" w:hAnsiTheme="minorHAnsi" w:cstheme="minorHAnsi"/>
                <w:sz w:val="20"/>
                <w:szCs w:val="20"/>
              </w:rPr>
            </w:pPr>
          </w:p>
        </w:tc>
      </w:tr>
    </w:tbl>
    <w:p w14:paraId="10F5778E" w14:textId="43E70B0C" w:rsidR="00314EB8" w:rsidRPr="00B84AD4" w:rsidRDefault="00314EB8"/>
    <w:p w14:paraId="119FB4C9" w14:textId="36E74C4D" w:rsidR="000B5597" w:rsidRPr="00B84AD4" w:rsidRDefault="000B5597"/>
    <w:p w14:paraId="4E6FA3B5" w14:textId="649882F0" w:rsidR="00314EB8" w:rsidRPr="00B84AD4" w:rsidRDefault="00314EB8" w:rsidP="00314EB8">
      <w:pPr>
        <w:ind w:left="-851"/>
        <w:rPr>
          <w:rFonts w:asciiTheme="minorHAnsi" w:hAnsiTheme="minorHAnsi" w:cstheme="minorHAnsi"/>
        </w:rPr>
      </w:pPr>
      <w:r w:rsidRPr="00B84AD4">
        <w:rPr>
          <w:rFonts w:asciiTheme="minorHAnsi" w:hAnsiTheme="minorHAnsi" w:cstheme="minorHAnsi"/>
          <w:b/>
          <w:bCs/>
        </w:rPr>
        <w:t>Not</w:t>
      </w:r>
      <w:r w:rsidR="00A23587" w:rsidRPr="00B84AD4">
        <w:rPr>
          <w:rFonts w:asciiTheme="minorHAnsi" w:hAnsiTheme="minorHAnsi" w:cstheme="minorHAnsi"/>
          <w:b/>
          <w:bCs/>
        </w:rPr>
        <w:t xml:space="preserve"> 1</w:t>
      </w:r>
      <w:r w:rsidRPr="00B84AD4">
        <w:rPr>
          <w:rFonts w:asciiTheme="minorHAnsi" w:hAnsiTheme="minorHAnsi" w:cstheme="minorHAnsi"/>
          <w:b/>
          <w:bCs/>
        </w:rPr>
        <w:t>:</w:t>
      </w:r>
      <w:r w:rsidRPr="00B84AD4">
        <w:rPr>
          <w:rFonts w:asciiTheme="minorHAnsi" w:hAnsiTheme="minorHAnsi" w:cstheme="minorHAnsi"/>
        </w:rPr>
        <w:t xml:space="preserve"> </w:t>
      </w:r>
      <w:r w:rsidR="00D9150B" w:rsidRPr="00B84AD4">
        <w:rPr>
          <w:rFonts w:asciiTheme="minorHAnsi" w:hAnsiTheme="minorHAnsi" w:cstheme="minorHAnsi"/>
        </w:rPr>
        <w:t>** v</w:t>
      </w:r>
      <w:r w:rsidRPr="00B84AD4">
        <w:rPr>
          <w:rFonts w:asciiTheme="minorHAnsi" w:hAnsiTheme="minorHAnsi" w:cstheme="minorHAnsi"/>
        </w:rPr>
        <w:t>eriler toplam kümülatif olarak girilecektir.</w:t>
      </w:r>
    </w:p>
    <w:p w14:paraId="5ABBBBB9" w14:textId="157E8195" w:rsidR="00A23587" w:rsidRPr="00B84AD4" w:rsidRDefault="00314EB8" w:rsidP="00A23587">
      <w:pPr>
        <w:ind w:left="-851" w:right="-850"/>
        <w:rPr>
          <w:rFonts w:asciiTheme="minorHAnsi" w:hAnsiTheme="minorHAnsi" w:cstheme="minorHAnsi"/>
        </w:rPr>
      </w:pPr>
      <w:r w:rsidRPr="00B84AD4">
        <w:rPr>
          <w:rFonts w:asciiTheme="minorHAnsi" w:hAnsiTheme="minorHAnsi" w:cstheme="minorHAnsi"/>
        </w:rPr>
        <w:t xml:space="preserve">Örneğin: </w:t>
      </w:r>
      <w:r w:rsidRPr="00B84AD4">
        <w:rPr>
          <w:rFonts w:asciiTheme="minorHAnsi" w:hAnsiTheme="minorHAnsi" w:cstheme="minorHAnsi"/>
          <w:b/>
          <w:bCs/>
        </w:rPr>
        <w:t>Öğrenci değişim programlarından yararlanan öğrenci sayısı (Erasmus - Mevlana)</w:t>
      </w:r>
      <w:r w:rsidRPr="00B84AD4">
        <w:rPr>
          <w:rFonts w:asciiTheme="minorHAnsi" w:hAnsiTheme="minorHAnsi" w:cstheme="minorHAnsi"/>
          <w:b/>
          <w:bCs/>
          <w:sz w:val="20"/>
          <w:szCs w:val="20"/>
        </w:rPr>
        <w:t xml:space="preserve"> </w:t>
      </w:r>
      <w:r w:rsidRPr="00B84AD4">
        <w:rPr>
          <w:rFonts w:asciiTheme="minorHAnsi" w:hAnsiTheme="minorHAnsi" w:cstheme="minorHAnsi"/>
        </w:rPr>
        <w:t xml:space="preserve">göstergesinde </w:t>
      </w:r>
      <w:r w:rsidR="00A23587" w:rsidRPr="00B84AD4">
        <w:rPr>
          <w:rFonts w:asciiTheme="minorHAnsi" w:hAnsiTheme="minorHAnsi" w:cstheme="minorHAnsi"/>
        </w:rPr>
        <w:t>202</w:t>
      </w:r>
      <w:r w:rsidR="00945063" w:rsidRPr="00B84AD4">
        <w:rPr>
          <w:rFonts w:asciiTheme="minorHAnsi" w:hAnsiTheme="minorHAnsi" w:cstheme="minorHAnsi"/>
        </w:rPr>
        <w:t>2</w:t>
      </w:r>
      <w:r w:rsidR="00A23587" w:rsidRPr="00B84AD4">
        <w:rPr>
          <w:rFonts w:asciiTheme="minorHAnsi" w:hAnsiTheme="minorHAnsi" w:cstheme="minorHAnsi"/>
        </w:rPr>
        <w:t xml:space="preserve"> Yılı için gerçekleşen veri (1 Ocak- 31 Aralık)</w:t>
      </w:r>
    </w:p>
    <w:p w14:paraId="1DCE7479" w14:textId="00C69F55" w:rsidR="00A23587" w:rsidRPr="00B84AD4" w:rsidRDefault="00A23587" w:rsidP="00A23587">
      <w:pPr>
        <w:ind w:left="-851" w:right="-850"/>
        <w:rPr>
          <w:rFonts w:asciiTheme="minorHAnsi" w:hAnsiTheme="minorHAnsi" w:cstheme="minorHAnsi"/>
        </w:rPr>
      </w:pPr>
      <w:r w:rsidRPr="00B84AD4">
        <w:rPr>
          <w:rFonts w:asciiTheme="minorHAnsi" w:hAnsiTheme="minorHAnsi" w:cstheme="minorHAnsi"/>
        </w:rPr>
        <w:t xml:space="preserve">İlk 6 ay (1 Ocak- 30 Haziran ) gerçekleşen değere, İkinci 6 ay (1 Temmuz - 31 Aralık) gerçekleşen değer eklenerek hesaplanacak ve </w:t>
      </w:r>
      <w:r w:rsidR="00D9150B" w:rsidRPr="00B84AD4">
        <w:rPr>
          <w:rFonts w:asciiTheme="minorHAnsi" w:hAnsiTheme="minorHAnsi" w:cstheme="minorHAnsi"/>
        </w:rPr>
        <w:t xml:space="preserve">kümülatif </w:t>
      </w:r>
      <w:r w:rsidRPr="00B84AD4">
        <w:rPr>
          <w:rFonts w:asciiTheme="minorHAnsi" w:hAnsiTheme="minorHAnsi" w:cstheme="minorHAnsi"/>
        </w:rPr>
        <w:t>veri girişi yapılacaktır.</w:t>
      </w:r>
    </w:p>
    <w:p w14:paraId="4A5DD45C" w14:textId="3E113C68" w:rsidR="00A23587" w:rsidRPr="00B84AD4" w:rsidRDefault="00A23587" w:rsidP="00A23587">
      <w:pPr>
        <w:ind w:left="-851" w:right="-850"/>
        <w:rPr>
          <w:rFonts w:asciiTheme="minorHAnsi" w:hAnsiTheme="minorHAnsi" w:cstheme="minorHAnsi"/>
          <w:b/>
          <w:bCs/>
          <w:u w:val="single"/>
        </w:rPr>
      </w:pPr>
      <w:r w:rsidRPr="00B84AD4">
        <w:rPr>
          <w:rFonts w:asciiTheme="minorHAnsi" w:hAnsiTheme="minorHAnsi" w:cstheme="minorHAnsi"/>
          <w:b/>
          <w:bCs/>
          <w:u w:val="single"/>
        </w:rPr>
        <w:t>İkinci 6 ay bu gösterge için 50 artış olduğu varsayılırsa gösterge değeri</w:t>
      </w:r>
    </w:p>
    <w:p w14:paraId="0CA8AD69" w14:textId="797764CC" w:rsidR="00A23587" w:rsidRPr="00B84AD4" w:rsidRDefault="00A23587" w:rsidP="00D9150B">
      <w:pPr>
        <w:pBdr>
          <w:bottom w:val="single" w:sz="6" w:space="1" w:color="auto"/>
        </w:pBdr>
        <w:ind w:left="-851" w:right="-993"/>
        <w:rPr>
          <w:rFonts w:asciiTheme="minorHAnsi" w:hAnsiTheme="minorHAnsi" w:cstheme="minorHAnsi"/>
        </w:rPr>
      </w:pPr>
      <w:r w:rsidRPr="00B84AD4">
        <w:rPr>
          <w:rFonts w:asciiTheme="minorHAnsi" w:hAnsiTheme="minorHAnsi" w:cstheme="minorHAnsi"/>
        </w:rPr>
        <w:t>1487 (1 Ocak-30 Haziran) + 50 (1 Temmuz-31 Aralık arasında gerçekleşen değer) = 1537 olarak veri girişi yapılacaktır.</w:t>
      </w:r>
    </w:p>
    <w:p w14:paraId="7462D081" w14:textId="77777777" w:rsidR="00D9150B" w:rsidRPr="00B84AD4" w:rsidRDefault="00D9150B" w:rsidP="00D9150B">
      <w:pPr>
        <w:pBdr>
          <w:bottom w:val="single" w:sz="6" w:space="1" w:color="auto"/>
        </w:pBdr>
        <w:ind w:left="-709" w:right="-993"/>
        <w:rPr>
          <w:rFonts w:asciiTheme="minorHAnsi" w:hAnsiTheme="minorHAnsi" w:cstheme="minorHAnsi"/>
        </w:rPr>
      </w:pPr>
    </w:p>
    <w:p w14:paraId="2738B412" w14:textId="5568DCB9" w:rsidR="00A23587" w:rsidRDefault="00A23587" w:rsidP="00D9150B">
      <w:pPr>
        <w:ind w:left="-709" w:right="-851"/>
        <w:jc w:val="both"/>
      </w:pPr>
      <w:r w:rsidRPr="00B84AD4">
        <w:rPr>
          <w:rFonts w:asciiTheme="minorHAnsi" w:hAnsiTheme="minorHAnsi" w:cstheme="minorHAnsi"/>
          <w:b/>
          <w:bCs/>
        </w:rPr>
        <w:t xml:space="preserve">Not 2: </w:t>
      </w:r>
      <w:r w:rsidRPr="00B84AD4">
        <w:t xml:space="preserve">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B84AD4">
        <w:rPr>
          <w:b/>
          <w:bCs/>
        </w:rPr>
        <w:t>Açıklama</w:t>
      </w:r>
      <w:r w:rsidRPr="00B84AD4">
        <w:t xml:space="preserve"> kısmına yazılması gerekmektedir.</w:t>
      </w:r>
    </w:p>
    <w:sectPr w:rsidR="00A23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9C"/>
    <w:rsid w:val="00012A29"/>
    <w:rsid w:val="000B5597"/>
    <w:rsid w:val="0012078B"/>
    <w:rsid w:val="001C1C6D"/>
    <w:rsid w:val="002F579C"/>
    <w:rsid w:val="00314EB8"/>
    <w:rsid w:val="0035753C"/>
    <w:rsid w:val="003F1E0D"/>
    <w:rsid w:val="0042795C"/>
    <w:rsid w:val="0045638C"/>
    <w:rsid w:val="004758AC"/>
    <w:rsid w:val="004C1696"/>
    <w:rsid w:val="004D24C9"/>
    <w:rsid w:val="005D3FD6"/>
    <w:rsid w:val="00604DFF"/>
    <w:rsid w:val="00612104"/>
    <w:rsid w:val="00631FF1"/>
    <w:rsid w:val="00696203"/>
    <w:rsid w:val="006B7087"/>
    <w:rsid w:val="006E5CDE"/>
    <w:rsid w:val="007121BD"/>
    <w:rsid w:val="007279FC"/>
    <w:rsid w:val="007402CF"/>
    <w:rsid w:val="00755BF1"/>
    <w:rsid w:val="007957E7"/>
    <w:rsid w:val="008F6E60"/>
    <w:rsid w:val="00945063"/>
    <w:rsid w:val="00A23587"/>
    <w:rsid w:val="00AB5229"/>
    <w:rsid w:val="00AD1546"/>
    <w:rsid w:val="00B00FCC"/>
    <w:rsid w:val="00B104A0"/>
    <w:rsid w:val="00B24F07"/>
    <w:rsid w:val="00B3602E"/>
    <w:rsid w:val="00B84AD4"/>
    <w:rsid w:val="00BD02A7"/>
    <w:rsid w:val="00BF6218"/>
    <w:rsid w:val="00C650C3"/>
    <w:rsid w:val="00CD7432"/>
    <w:rsid w:val="00D21721"/>
    <w:rsid w:val="00D66D2F"/>
    <w:rsid w:val="00D863A8"/>
    <w:rsid w:val="00D9150B"/>
    <w:rsid w:val="00DC7B65"/>
    <w:rsid w:val="00DD1254"/>
    <w:rsid w:val="00DD7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F216"/>
  <w15:chartTrackingRefBased/>
  <w15:docId w15:val="{0FE92E99-7294-47CF-8B31-8D42CC7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9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4C1696"/>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3F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8</cp:revision>
  <dcterms:created xsi:type="dcterms:W3CDTF">2022-11-21T13:28:00Z</dcterms:created>
  <dcterms:modified xsi:type="dcterms:W3CDTF">2022-12-16T07:49:00Z</dcterms:modified>
</cp:coreProperties>
</file>