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B68BD" w:rsidTr="002F7365">
        <w:trPr>
          <w:trHeight w:val="70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D" w:rsidRDefault="001B68BD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D" w:rsidRPr="00031F6A" w:rsidRDefault="001B68BD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Öğrenci Koordinatörlüğü </w:t>
            </w:r>
          </w:p>
        </w:tc>
      </w:tr>
      <w:tr w:rsidR="001B68BD" w:rsidTr="002F7365">
        <w:trPr>
          <w:trHeight w:val="69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D" w:rsidRDefault="001B68BD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1B68BD" w:rsidRDefault="001B68BD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D" w:rsidRPr="00031F6A" w:rsidRDefault="001B68BD" w:rsidP="002F7365">
            <w:pPr>
              <w:rPr>
                <w:rFonts w:ascii="Times New Roman" w:hAnsi="Times New Roman" w:cs="Times New Roman"/>
              </w:rPr>
            </w:pPr>
          </w:p>
        </w:tc>
      </w:tr>
    </w:tbl>
    <w:p w:rsidR="00E353D7" w:rsidRDefault="00923A1B"/>
    <w:p w:rsidR="00595E22" w:rsidRPr="00743FF7" w:rsidRDefault="00595E22" w:rsidP="00595E22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C12A3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:rsidR="001B68BD" w:rsidRDefault="001B68BD"/>
    <w:p w:rsidR="001B68BD" w:rsidRPr="00140F68" w:rsidRDefault="001B68BD" w:rsidP="001B68BD">
      <w:pPr>
        <w:pStyle w:val="Balk2"/>
        <w:spacing w:line="360" w:lineRule="auto"/>
      </w:pPr>
      <w:r w:rsidRPr="00341309">
        <w:t>Performans Hedefi İzleme ve Değerlendirme (PHİD) Formu</w:t>
      </w:r>
    </w:p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992"/>
        <w:gridCol w:w="3686"/>
      </w:tblGrid>
      <w:tr w:rsidR="001B68BD" w:rsidRPr="00E00000" w:rsidTr="002F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single" w:sz="4" w:space="0" w:color="auto"/>
            </w:tcBorders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1B68BD" w:rsidRPr="00E00000" w:rsidRDefault="003B35A1" w:rsidP="002F7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  <w:r w:rsidR="00C12A39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</w:tr>
      <w:tr w:rsidR="001B68BD" w:rsidRPr="00E00000" w:rsidTr="002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528" w:type="dxa"/>
            <w:gridSpan w:val="3"/>
            <w:vAlign w:val="center"/>
          </w:tcPr>
          <w:p w:rsidR="001B68BD" w:rsidRPr="00E00000" w:rsidRDefault="001B68BD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B68BD" w:rsidRPr="00E00000" w:rsidTr="002F736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528" w:type="dxa"/>
            <w:gridSpan w:val="3"/>
            <w:vAlign w:val="center"/>
          </w:tcPr>
          <w:p w:rsidR="001B68BD" w:rsidRPr="00E00000" w:rsidRDefault="001B68BD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H.4.3.1-Uluslararası öğrencilerle iletişimi güçlendirmek</w:t>
            </w:r>
          </w:p>
        </w:tc>
      </w:tr>
      <w:tr w:rsidR="001B68BD" w:rsidRPr="00E00000" w:rsidTr="005E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:rsidR="001B68BD" w:rsidRPr="00E00000" w:rsidRDefault="001B68BD" w:rsidP="002F736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0" w:type="dxa"/>
            <w:vAlign w:val="center"/>
          </w:tcPr>
          <w:p w:rsidR="001B68BD" w:rsidRPr="00E00000" w:rsidRDefault="001B68BD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:rsidR="005E52CF" w:rsidRDefault="005E52CF" w:rsidP="005E5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:rsidR="001B68BD" w:rsidRPr="00E00000" w:rsidRDefault="003B35A1" w:rsidP="005E5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5E52CF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:rsidR="001B68BD" w:rsidRPr="00E00000" w:rsidRDefault="00347E0B" w:rsidP="003B3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1B68BD" w:rsidRPr="00E14CDD" w:rsidTr="005E52C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2977" w:type="dxa"/>
            <w:vAlign w:val="center"/>
          </w:tcPr>
          <w:p w:rsidR="001B68BD" w:rsidRPr="00E14CDD" w:rsidRDefault="00C9581C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Yabancı Uyruklu öğrenci sayısı </w:t>
            </w:r>
          </w:p>
        </w:tc>
        <w:tc>
          <w:tcPr>
            <w:tcW w:w="850" w:type="dxa"/>
            <w:vAlign w:val="center"/>
          </w:tcPr>
          <w:p w:rsidR="001B68BD" w:rsidRPr="00E14CDD" w:rsidRDefault="0003290B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:rsidR="001B68BD" w:rsidRPr="00E14CDD" w:rsidRDefault="001B68BD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  <w:tc>
          <w:tcPr>
            <w:tcW w:w="3686" w:type="dxa"/>
            <w:noWrap/>
            <w:vAlign w:val="center"/>
          </w:tcPr>
          <w:p w:rsidR="001B68BD" w:rsidRPr="00E14CDD" w:rsidRDefault="001B68BD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B68BD" w:rsidRPr="00E14CDD" w:rsidTr="002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1B68BD" w:rsidRPr="00E00000" w:rsidRDefault="001B68BD" w:rsidP="002F736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:rsidR="001B68BD" w:rsidRDefault="001B68BD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C9581C" w:rsidRPr="00E14CDD" w:rsidRDefault="00C9581C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9581C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H.4.3.1.1</w:t>
            </w:r>
            <w:r w:rsidRPr="00C9581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7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Yabancı Uyruklu öğrenci sayısı</w:t>
            </w:r>
            <w:r w:rsidR="00347E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:</w:t>
            </w:r>
          </w:p>
          <w:p w:rsidR="001B68BD" w:rsidRPr="00E14CDD" w:rsidRDefault="001B68BD" w:rsidP="002F73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1B68BD" w:rsidRDefault="001B68BD"/>
    <w:p w:rsidR="008043C1" w:rsidRDefault="008043C1"/>
    <w:p w:rsidR="008043C1" w:rsidRDefault="008043C1"/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923A1B" w:rsidRPr="00B175D1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3A1B" w:rsidRPr="00B175D1" w:rsidRDefault="00923A1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23A1B" w:rsidRPr="00B175D1" w:rsidRDefault="00923A1B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923A1B" w:rsidRPr="00B175D1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923A1B" w:rsidRPr="00B175D1" w:rsidRDefault="00923A1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:rsidR="00923A1B" w:rsidRPr="00B175D1" w:rsidRDefault="00923A1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923A1B" w:rsidRPr="00B175D1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923A1B" w:rsidRPr="00B175D1" w:rsidRDefault="00923A1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:rsidR="00923A1B" w:rsidRPr="00B175D1" w:rsidRDefault="00923A1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923A1B" w:rsidRPr="00B175D1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923A1B" w:rsidRPr="00B175D1" w:rsidRDefault="00923A1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:rsidR="00923A1B" w:rsidRPr="00B175D1" w:rsidRDefault="00923A1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:rsidR="00923A1B" w:rsidRPr="00B175D1" w:rsidRDefault="00923A1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:rsidR="00923A1B" w:rsidRPr="00B175D1" w:rsidRDefault="00923A1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923A1B" w:rsidRPr="00B175D1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23A1B" w:rsidRPr="00B175D1" w:rsidRDefault="00923A1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:rsidR="00923A1B" w:rsidRPr="00B175D1" w:rsidRDefault="00923A1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:rsidR="00923A1B" w:rsidRPr="00B175D1" w:rsidRDefault="00923A1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:rsidR="00923A1B" w:rsidRPr="00B175D1" w:rsidRDefault="00923A1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:rsidR="00923A1B" w:rsidRPr="00E14CDD" w:rsidRDefault="00923A1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23A1B" w:rsidRPr="00B175D1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23A1B" w:rsidRDefault="00923A1B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:rsidR="00923A1B" w:rsidRDefault="00923A1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:rsidR="00923A1B" w:rsidRPr="00B175D1" w:rsidRDefault="00923A1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:rsidR="00923A1B" w:rsidRDefault="00923A1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:rsidR="00923A1B" w:rsidRPr="00E14CDD" w:rsidRDefault="00923A1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23A1B" w:rsidRPr="00B175D1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923A1B" w:rsidRPr="00B175D1" w:rsidRDefault="00923A1B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:rsidR="00923A1B" w:rsidRPr="00B175D1" w:rsidRDefault="00923A1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923A1B" w:rsidRPr="00B175D1" w:rsidRDefault="00923A1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</w:tbl>
    <w:p w:rsidR="008043C1" w:rsidRDefault="008043C1"/>
    <w:sectPr w:rsidR="0080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BBA"/>
    <w:rsid w:val="0003290B"/>
    <w:rsid w:val="001B68BD"/>
    <w:rsid w:val="002E77EF"/>
    <w:rsid w:val="00347E0B"/>
    <w:rsid w:val="003B35A1"/>
    <w:rsid w:val="004B76E1"/>
    <w:rsid w:val="004C0AA3"/>
    <w:rsid w:val="004D7BBA"/>
    <w:rsid w:val="00595E22"/>
    <w:rsid w:val="005E52CF"/>
    <w:rsid w:val="008043C1"/>
    <w:rsid w:val="00923A1B"/>
    <w:rsid w:val="00C12A39"/>
    <w:rsid w:val="00C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8DC"/>
  <w15:docId w15:val="{C32E287A-DCA9-47D3-BE58-6A580C16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BD"/>
    <w:pPr>
      <w:spacing w:after="160" w:line="259" w:lineRule="auto"/>
    </w:pPr>
    <w:rPr>
      <w:rFonts w:eastAsiaTheme="min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68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1B68B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table" w:customStyle="1" w:styleId="KlavuzTablo2-Vurgu11">
    <w:name w:val="Kılavuz Tablo 2 - Vurgu 11"/>
    <w:basedOn w:val="NormalTablo"/>
    <w:uiPriority w:val="47"/>
    <w:rsid w:val="001B68B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2018-12-19T06:47:00Z</dcterms:created>
  <dcterms:modified xsi:type="dcterms:W3CDTF">2020-11-17T11:25:00Z</dcterms:modified>
</cp:coreProperties>
</file>