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B0240" w:rsidTr="00EB070F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Birim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FB0104" w:rsidRDefault="0096571E" w:rsidP="00EB0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Teknoloji Transfer Ofisi</w:t>
            </w:r>
          </w:p>
        </w:tc>
      </w:tr>
      <w:tr w:rsidR="004B0240" w:rsidTr="00EB070F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:rsidR="004B0240" w:rsidRDefault="004B0240" w:rsidP="00EB07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240" w:rsidRPr="00FB0104" w:rsidRDefault="004B0240" w:rsidP="00EB070F">
            <w:pPr>
              <w:rPr>
                <w:rFonts w:ascii="Times New Roman" w:hAnsi="Times New Roman" w:cs="Times New Roman"/>
              </w:rPr>
            </w:pPr>
          </w:p>
        </w:tc>
      </w:tr>
    </w:tbl>
    <w:p w:rsidR="005E5A3B" w:rsidRDefault="005E5A3B" w:rsidP="00FB0910">
      <w:pPr>
        <w:rPr>
          <w:rFonts w:ascii="Times New Roman" w:hAnsi="Times New Roman" w:cs="Times New Roman"/>
        </w:rPr>
      </w:pPr>
    </w:p>
    <w:p w:rsidR="00700919" w:rsidRDefault="00700919" w:rsidP="004B0240">
      <w:pPr>
        <w:rPr>
          <w:rFonts w:ascii="Times New Roman" w:hAnsi="Times New Roman" w:cs="Times New Roman"/>
        </w:rPr>
      </w:pPr>
    </w:p>
    <w:p w:rsidR="005E5A3B" w:rsidRPr="009E3C7E" w:rsidRDefault="005E5A3B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 w:rsidRPr="009E3C7E">
        <w:rPr>
          <w:rFonts w:asciiTheme="majorHAnsi" w:hAnsiTheme="majorHAnsi" w:cs="Arial"/>
          <w:b/>
          <w:i/>
          <w:color w:val="000000"/>
          <w:szCs w:val="24"/>
        </w:rPr>
        <w:t>Ödüller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966"/>
        <w:gridCol w:w="1965"/>
        <w:gridCol w:w="1966"/>
        <w:gridCol w:w="1602"/>
      </w:tblGrid>
      <w:tr w:rsidR="005E5A3B" w:rsidRPr="009E3C7E" w:rsidTr="005E5A3B">
        <w:trPr>
          <w:trHeight w:val="340"/>
        </w:trPr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 Sahibi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Ödülün Adı ve Konusu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Hangi Alanda Verildiği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</w:p>
        </w:tc>
        <w:tc>
          <w:tcPr>
            <w:tcW w:w="1602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5E5A3B" w:rsidRPr="009E3C7E" w:rsidRDefault="005E5A3B" w:rsidP="00417657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Ödülü Veren Kurum</w:t>
            </w: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5E5A3B" w:rsidRPr="009E3C7E" w:rsidTr="005E5A3B">
        <w:trPr>
          <w:trHeight w:val="340"/>
        </w:trPr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5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66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602" w:type="dxa"/>
            <w:tcBorders>
              <w:top w:val="dotted" w:sz="4" w:space="0" w:color="auto"/>
            </w:tcBorders>
            <w:vAlign w:val="center"/>
          </w:tcPr>
          <w:p w:rsidR="005E5A3B" w:rsidRPr="009E3C7E" w:rsidRDefault="005E5A3B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5E5A3B" w:rsidRDefault="005E5A3B" w:rsidP="004B0240">
      <w:pPr>
        <w:rPr>
          <w:rFonts w:ascii="Times New Roman" w:hAnsi="Times New Roman" w:cs="Times New Roman"/>
        </w:rPr>
      </w:pPr>
    </w:p>
    <w:p w:rsidR="007B6E91" w:rsidRDefault="007B6E91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</w:p>
    <w:p w:rsidR="005E5A3B" w:rsidRPr="009E3C7E" w:rsidRDefault="007B6E91" w:rsidP="005E5A3B">
      <w:pPr>
        <w:jc w:val="both"/>
        <w:rPr>
          <w:rFonts w:asciiTheme="majorHAnsi" w:hAnsiTheme="majorHAnsi" w:cs="Arial"/>
          <w:b/>
          <w:i/>
          <w:color w:val="000000"/>
          <w:szCs w:val="24"/>
        </w:rPr>
      </w:pPr>
      <w:r>
        <w:rPr>
          <w:rFonts w:asciiTheme="majorHAnsi" w:hAnsiTheme="majorHAnsi" w:cs="Arial"/>
          <w:b/>
          <w:i/>
          <w:color w:val="000000"/>
          <w:szCs w:val="24"/>
        </w:rPr>
        <w:t>Patent</w:t>
      </w: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00"/>
        <w:gridCol w:w="2527"/>
        <w:gridCol w:w="2213"/>
      </w:tblGrid>
      <w:tr w:rsidR="00937B81" w:rsidRPr="009E3C7E" w:rsidTr="00937B81">
        <w:trPr>
          <w:trHeight w:val="333"/>
        </w:trPr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937B81" w:rsidRDefault="00937B81" w:rsidP="0041765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Başvurusu Desteklenen Patent Adı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417657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Patent </w:t>
            </w:r>
            <w:r w:rsidRPr="009E3C7E">
              <w:rPr>
                <w:rFonts w:asciiTheme="majorHAnsi" w:hAnsiTheme="majorHAnsi" w:cs="Arial"/>
                <w:b/>
              </w:rPr>
              <w:t>Sahibi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7B6E9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Başvuru Yapılan Patentin</w:t>
            </w:r>
            <w:r w:rsidRPr="009E3C7E">
              <w:rPr>
                <w:rFonts w:asciiTheme="majorHAnsi" w:hAnsiTheme="majorHAnsi" w:cs="Arial"/>
                <w:b/>
              </w:rPr>
              <w:t xml:space="preserve"> </w:t>
            </w:r>
            <w:r>
              <w:rPr>
                <w:rFonts w:asciiTheme="majorHAnsi" w:hAnsiTheme="majorHAnsi" w:cs="Arial"/>
                <w:b/>
              </w:rPr>
              <w:t>Adı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 xml:space="preserve">Veriliş Tarihi </w:t>
            </w: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937B81">
        <w:trPr>
          <w:trHeight w:val="333"/>
        </w:trPr>
        <w:tc>
          <w:tcPr>
            <w:tcW w:w="2213" w:type="dxa"/>
            <w:tcBorders>
              <w:top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5E5A3B" w:rsidRDefault="005E5A3B" w:rsidP="004B0240">
      <w:pPr>
        <w:rPr>
          <w:rFonts w:ascii="Times New Roman" w:hAnsi="Times New Roman" w:cs="Times New Roman"/>
        </w:rPr>
      </w:pPr>
    </w:p>
    <w:p w:rsidR="00937B81" w:rsidRDefault="00937B81" w:rsidP="004B0240">
      <w:pPr>
        <w:rPr>
          <w:rFonts w:ascii="Times New Roman" w:hAnsi="Times New Roman" w:cs="Times New Roman"/>
        </w:rPr>
      </w:pPr>
    </w:p>
    <w:tbl>
      <w:tblPr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1900"/>
        <w:gridCol w:w="2527"/>
        <w:gridCol w:w="2213"/>
      </w:tblGrid>
      <w:tr w:rsidR="00937B81" w:rsidRPr="009E3C7E" w:rsidTr="00937B81">
        <w:trPr>
          <w:trHeight w:val="333"/>
        </w:trPr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Alınan Patent Adı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Patent </w:t>
            </w:r>
            <w:r w:rsidRPr="009E3C7E">
              <w:rPr>
                <w:rFonts w:asciiTheme="majorHAnsi" w:hAnsiTheme="majorHAnsi" w:cs="Arial"/>
                <w:b/>
              </w:rPr>
              <w:t>Sahibi</w:t>
            </w:r>
          </w:p>
        </w:tc>
        <w:tc>
          <w:tcPr>
            <w:tcW w:w="2527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Hangi Alanda Verildiği</w:t>
            </w:r>
          </w:p>
        </w:tc>
        <w:tc>
          <w:tcPr>
            <w:tcW w:w="221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37B81" w:rsidRPr="009E3C7E" w:rsidRDefault="00937B81" w:rsidP="00937B81">
            <w:pPr>
              <w:jc w:val="center"/>
              <w:rPr>
                <w:rFonts w:asciiTheme="majorHAnsi" w:hAnsiTheme="majorHAnsi" w:cs="Arial"/>
                <w:b/>
              </w:rPr>
            </w:pPr>
            <w:r w:rsidRPr="009E3C7E">
              <w:rPr>
                <w:rFonts w:asciiTheme="majorHAnsi" w:hAnsiTheme="majorHAnsi" w:cs="Arial"/>
                <w:b/>
              </w:rPr>
              <w:t>Veriliş Tarihi</w:t>
            </w: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  <w:tr w:rsidR="00937B81" w:rsidRPr="009E3C7E" w:rsidTr="00417657">
        <w:trPr>
          <w:trHeight w:val="333"/>
        </w:trPr>
        <w:tc>
          <w:tcPr>
            <w:tcW w:w="2213" w:type="dxa"/>
            <w:tcBorders>
              <w:top w:val="dotted" w:sz="4" w:space="0" w:color="auto"/>
            </w:tcBorders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1900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527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  <w:tc>
          <w:tcPr>
            <w:tcW w:w="2213" w:type="dxa"/>
            <w:tcBorders>
              <w:top w:val="dotted" w:sz="4" w:space="0" w:color="auto"/>
            </w:tcBorders>
            <w:vAlign w:val="center"/>
          </w:tcPr>
          <w:p w:rsidR="00937B81" w:rsidRPr="009E3C7E" w:rsidRDefault="00937B81" w:rsidP="00417657">
            <w:pPr>
              <w:rPr>
                <w:rFonts w:asciiTheme="majorHAnsi" w:hAnsiTheme="majorHAnsi" w:cs="Arial"/>
                <w:color w:val="FF0000"/>
              </w:rPr>
            </w:pPr>
          </w:p>
        </w:tc>
      </w:tr>
    </w:tbl>
    <w:p w:rsidR="00937B81" w:rsidRDefault="00937B81" w:rsidP="004B0240">
      <w:pPr>
        <w:rPr>
          <w:rFonts w:ascii="Times New Roman" w:hAnsi="Times New Roman" w:cs="Times New Roman"/>
        </w:rPr>
      </w:pPr>
    </w:p>
    <w:p w:rsidR="000F4C1C" w:rsidRDefault="000F4C1C" w:rsidP="004B0240">
      <w:pPr>
        <w:rPr>
          <w:rFonts w:ascii="Times New Roman" w:hAnsi="Times New Roman" w:cs="Times New Roman"/>
        </w:rPr>
      </w:pPr>
    </w:p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547"/>
        <w:gridCol w:w="2268"/>
        <w:gridCol w:w="5103"/>
      </w:tblGrid>
      <w:tr w:rsidR="00607858" w:rsidTr="00BD5E9D">
        <w:tc>
          <w:tcPr>
            <w:tcW w:w="2547" w:type="dxa"/>
            <w:shd w:val="clear" w:color="auto" w:fill="DBE5F1" w:themeFill="accent1" w:themeFillTint="33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Gösterge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Veri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Açıklama</w:t>
            </w:r>
          </w:p>
        </w:tc>
      </w:tr>
      <w:tr w:rsidR="00607858" w:rsidTr="00607858">
        <w:tc>
          <w:tcPr>
            <w:tcW w:w="2547" w:type="dxa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  <w:r w:rsidRPr="00E875AA">
              <w:rPr>
                <w:rFonts w:ascii="Times New Roman" w:hAnsi="Times New Roman" w:cs="Times New Roman"/>
              </w:rPr>
              <w:t>Sonuçlanan Patent, faydalı model veya tasarım sayısı</w:t>
            </w:r>
          </w:p>
        </w:tc>
        <w:tc>
          <w:tcPr>
            <w:tcW w:w="2268" w:type="dxa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07858" w:rsidRDefault="00607858" w:rsidP="00E875AA">
            <w:pPr>
              <w:jc w:val="both"/>
              <w:rPr>
                <w:rFonts w:ascii="Times New Roman" w:hAnsi="Times New Roman" w:cs="Times New Roman"/>
              </w:rPr>
            </w:pPr>
            <w:r w:rsidRPr="00E875AA">
              <w:rPr>
                <w:rFonts w:ascii="Times New Roman" w:hAnsi="Times New Roman" w:cs="Times New Roman"/>
              </w:rPr>
              <w:t>Öğrenci, öğretim elemanı veya üniversitede istihdam edilen çalışanlarca başvurusu yapılan ve 201</w:t>
            </w:r>
            <w:r w:rsidR="00E875AA">
              <w:rPr>
                <w:rFonts w:ascii="Times New Roman" w:hAnsi="Times New Roman" w:cs="Times New Roman"/>
              </w:rPr>
              <w:t>9</w:t>
            </w:r>
            <w:r w:rsidRPr="00E875AA">
              <w:rPr>
                <w:rFonts w:ascii="Times New Roman" w:hAnsi="Times New Roman" w:cs="Times New Roman"/>
              </w:rPr>
              <w:t xml:space="preserve"> yılında içinde başvurusu olumlu sonuçlanan patent, faydalı model veya tasarım sayısı Üniversite adresli olmayan ancak öğrenci, araştırmacı veya öğretim elemanları tarafından yapılan şahsi başvurular değerlendirmeye dâhildir</w:t>
            </w:r>
          </w:p>
        </w:tc>
      </w:tr>
      <w:tr w:rsidR="00607858" w:rsidTr="00607858">
        <w:tc>
          <w:tcPr>
            <w:tcW w:w="2547" w:type="dxa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  <w:r w:rsidRPr="00E875AA">
              <w:rPr>
                <w:rFonts w:ascii="Times New Roman" w:hAnsi="Times New Roman" w:cs="Times New Roman"/>
              </w:rPr>
              <w:t>Yıllık uluslararası patent belge sayısı</w:t>
            </w:r>
          </w:p>
        </w:tc>
        <w:tc>
          <w:tcPr>
            <w:tcW w:w="2268" w:type="dxa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07858" w:rsidRDefault="00607858" w:rsidP="00E875AA">
            <w:pPr>
              <w:jc w:val="both"/>
              <w:rPr>
                <w:rFonts w:ascii="Times New Roman" w:hAnsi="Times New Roman" w:cs="Times New Roman"/>
              </w:rPr>
            </w:pPr>
            <w:r w:rsidRPr="00E875AA">
              <w:rPr>
                <w:rFonts w:ascii="Times New Roman" w:hAnsi="Times New Roman" w:cs="Times New Roman"/>
              </w:rPr>
              <w:t>Patent/Faydalı Model Belge alma süreci genel itibari ile Başvuru &gt; İnceleme &gt; Kamuoyuna Açıklanma &gt; Varsa İtiraz &gt; Belge Hazırlanması olarak özetlenebilir. Bu bölüme “</w:t>
            </w:r>
            <w:proofErr w:type="spellStart"/>
            <w:r w:rsidRPr="00E875AA">
              <w:rPr>
                <w:rFonts w:ascii="Times New Roman" w:hAnsi="Times New Roman" w:cs="Times New Roman"/>
              </w:rPr>
              <w:t>European</w:t>
            </w:r>
            <w:proofErr w:type="spellEnd"/>
            <w:r w:rsidRPr="00E875AA">
              <w:rPr>
                <w:rFonts w:ascii="Times New Roman" w:hAnsi="Times New Roman" w:cs="Times New Roman"/>
              </w:rPr>
              <w:t xml:space="preserve"> Patent Office vb.” aracılığı ile uluslararası bazda ilgili süreci tanımlanmış ve belgesi hazırlanmış/kurum </w:t>
            </w:r>
            <w:proofErr w:type="gramStart"/>
            <w:r w:rsidRPr="00E875AA">
              <w:rPr>
                <w:rFonts w:ascii="Times New Roman" w:hAnsi="Times New Roman" w:cs="Times New Roman"/>
              </w:rPr>
              <w:t>yada</w:t>
            </w:r>
            <w:proofErr w:type="gramEnd"/>
            <w:r w:rsidRPr="00E875AA">
              <w:rPr>
                <w:rFonts w:ascii="Times New Roman" w:hAnsi="Times New Roman" w:cs="Times New Roman"/>
              </w:rPr>
              <w:t xml:space="preserve"> kişi tarafından teslim alınmış patent </w:t>
            </w:r>
            <w:r w:rsidR="00E875AA">
              <w:rPr>
                <w:rFonts w:ascii="Times New Roman" w:hAnsi="Times New Roman" w:cs="Times New Roman"/>
              </w:rPr>
              <w:t>sayısı</w:t>
            </w:r>
          </w:p>
        </w:tc>
      </w:tr>
      <w:tr w:rsidR="00607858" w:rsidTr="00607858">
        <w:tc>
          <w:tcPr>
            <w:tcW w:w="2547" w:type="dxa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  <w:r w:rsidRPr="00E875AA">
              <w:rPr>
                <w:rFonts w:ascii="Times New Roman" w:hAnsi="Times New Roman" w:cs="Times New Roman"/>
              </w:rPr>
              <w:t>Yıllık faydalı model ve endüstriyel tasarım sayısı</w:t>
            </w:r>
          </w:p>
        </w:tc>
        <w:tc>
          <w:tcPr>
            <w:tcW w:w="2268" w:type="dxa"/>
          </w:tcPr>
          <w:p w:rsidR="00607858" w:rsidRDefault="00607858" w:rsidP="004B024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:rsidR="00607858" w:rsidRDefault="00607858" w:rsidP="00E875AA">
            <w:pPr>
              <w:jc w:val="both"/>
              <w:rPr>
                <w:rFonts w:ascii="Times New Roman" w:hAnsi="Times New Roman" w:cs="Times New Roman"/>
              </w:rPr>
            </w:pPr>
            <w:r w:rsidRPr="00E875AA">
              <w:rPr>
                <w:rFonts w:ascii="Times New Roman" w:hAnsi="Times New Roman" w:cs="Times New Roman"/>
              </w:rPr>
              <w:t xml:space="preserve">Faydalı Model ve Endüstriyel Tasarım Belge alma süreci genel itibari ile Başvuru &gt; İnceleme &gt; Kamuoyuna Açıklanma &gt; Varsa İtiraz &gt; Belge Hazırlanması olarak özetlenebilir. Bu bölüme “Türk Patent Enstitüsü, </w:t>
            </w:r>
            <w:proofErr w:type="spellStart"/>
            <w:r w:rsidRPr="00E875AA">
              <w:rPr>
                <w:rFonts w:ascii="Times New Roman" w:hAnsi="Times New Roman" w:cs="Times New Roman"/>
              </w:rPr>
              <w:t>European</w:t>
            </w:r>
            <w:proofErr w:type="spellEnd"/>
            <w:r w:rsidRPr="00E875AA">
              <w:rPr>
                <w:rFonts w:ascii="Times New Roman" w:hAnsi="Times New Roman" w:cs="Times New Roman"/>
              </w:rPr>
              <w:t xml:space="preserve"> Patent Office vb.”” aracılığı ile ilgili süreci tanımlanmış ve belgesi hazırlanmış/kurum </w:t>
            </w:r>
            <w:proofErr w:type="gramStart"/>
            <w:r w:rsidRPr="00E875AA">
              <w:rPr>
                <w:rFonts w:ascii="Times New Roman" w:hAnsi="Times New Roman" w:cs="Times New Roman"/>
              </w:rPr>
              <w:t>yada</w:t>
            </w:r>
            <w:proofErr w:type="gramEnd"/>
            <w:r w:rsidRPr="00E875AA">
              <w:rPr>
                <w:rFonts w:ascii="Times New Roman" w:hAnsi="Times New Roman" w:cs="Times New Roman"/>
              </w:rPr>
              <w:t xml:space="preserve"> kişi tarafından teslim alınmış patent sayısının kadrolu öğretim üyesi sayısına bölümü sonucu ortaya çıkan oran sorulmaktadır.</w:t>
            </w:r>
          </w:p>
        </w:tc>
      </w:tr>
    </w:tbl>
    <w:p w:rsidR="000F4C1C" w:rsidRPr="008225EC" w:rsidRDefault="000F4C1C" w:rsidP="004B0240">
      <w:pPr>
        <w:rPr>
          <w:rFonts w:ascii="Times New Roman" w:hAnsi="Times New Roman" w:cs="Times New Roman"/>
        </w:rPr>
      </w:pPr>
    </w:p>
    <w:sectPr w:rsidR="000F4C1C" w:rsidRPr="008225EC" w:rsidSect="004B024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39" w:rsidRDefault="006F3F39" w:rsidP="008423CD">
      <w:pPr>
        <w:spacing w:after="0" w:line="240" w:lineRule="auto"/>
      </w:pPr>
      <w:r>
        <w:separator/>
      </w:r>
    </w:p>
  </w:endnote>
  <w:endnote w:type="continuationSeparator" w:id="0">
    <w:p w:rsidR="006F3F39" w:rsidRDefault="006F3F39" w:rsidP="00842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39" w:rsidRDefault="006F3F39" w:rsidP="008423CD">
      <w:pPr>
        <w:spacing w:after="0" w:line="240" w:lineRule="auto"/>
      </w:pPr>
      <w:r>
        <w:separator/>
      </w:r>
    </w:p>
  </w:footnote>
  <w:footnote w:type="continuationSeparator" w:id="0">
    <w:p w:rsidR="006F3F39" w:rsidRDefault="006F3F39" w:rsidP="00842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E3B05"/>
    <w:multiLevelType w:val="hybridMultilevel"/>
    <w:tmpl w:val="1FE4F282"/>
    <w:lvl w:ilvl="0" w:tplc="F5FA1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1EB7"/>
    <w:multiLevelType w:val="hybridMultilevel"/>
    <w:tmpl w:val="DF100AAC"/>
    <w:lvl w:ilvl="0" w:tplc="4BD0CB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81562"/>
    <w:multiLevelType w:val="hybridMultilevel"/>
    <w:tmpl w:val="777E86F8"/>
    <w:lvl w:ilvl="0" w:tplc="B48CE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07789"/>
    <w:multiLevelType w:val="hybridMultilevel"/>
    <w:tmpl w:val="324CF0A2"/>
    <w:lvl w:ilvl="0" w:tplc="8F308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7437A"/>
    <w:multiLevelType w:val="hybridMultilevel"/>
    <w:tmpl w:val="F5A69BF2"/>
    <w:lvl w:ilvl="0" w:tplc="47169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41DFF"/>
    <w:multiLevelType w:val="hybridMultilevel"/>
    <w:tmpl w:val="E2B4D262"/>
    <w:lvl w:ilvl="0" w:tplc="27622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62F86"/>
    <w:multiLevelType w:val="hybridMultilevel"/>
    <w:tmpl w:val="E766B43A"/>
    <w:lvl w:ilvl="0" w:tplc="48A2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7C"/>
    <w:rsid w:val="000122EB"/>
    <w:rsid w:val="000405B0"/>
    <w:rsid w:val="000A6C6C"/>
    <w:rsid w:val="000B1159"/>
    <w:rsid w:val="000D60B9"/>
    <w:rsid w:val="000D7257"/>
    <w:rsid w:val="000E6C58"/>
    <w:rsid w:val="000F047C"/>
    <w:rsid w:val="000F4C1C"/>
    <w:rsid w:val="00115452"/>
    <w:rsid w:val="00116A84"/>
    <w:rsid w:val="001663E8"/>
    <w:rsid w:val="00172875"/>
    <w:rsid w:val="001912DF"/>
    <w:rsid w:val="001E5574"/>
    <w:rsid w:val="00244FBC"/>
    <w:rsid w:val="0025317F"/>
    <w:rsid w:val="002A2D53"/>
    <w:rsid w:val="002B10FB"/>
    <w:rsid w:val="002E1948"/>
    <w:rsid w:val="002F50AA"/>
    <w:rsid w:val="003067BE"/>
    <w:rsid w:val="003468CD"/>
    <w:rsid w:val="00360615"/>
    <w:rsid w:val="0036690F"/>
    <w:rsid w:val="00370436"/>
    <w:rsid w:val="00394A66"/>
    <w:rsid w:val="003B51E0"/>
    <w:rsid w:val="003D02A8"/>
    <w:rsid w:val="00432B5F"/>
    <w:rsid w:val="0046680E"/>
    <w:rsid w:val="00470D67"/>
    <w:rsid w:val="004742B7"/>
    <w:rsid w:val="00474F33"/>
    <w:rsid w:val="00487AFF"/>
    <w:rsid w:val="004957D3"/>
    <w:rsid w:val="004A6D12"/>
    <w:rsid w:val="004B0240"/>
    <w:rsid w:val="004D2AD3"/>
    <w:rsid w:val="005007B3"/>
    <w:rsid w:val="00534464"/>
    <w:rsid w:val="0054382A"/>
    <w:rsid w:val="005842B6"/>
    <w:rsid w:val="005A5CA0"/>
    <w:rsid w:val="005C5A05"/>
    <w:rsid w:val="005D19DF"/>
    <w:rsid w:val="005D48D6"/>
    <w:rsid w:val="005E5A3B"/>
    <w:rsid w:val="005F4BC2"/>
    <w:rsid w:val="005F7E29"/>
    <w:rsid w:val="0060215A"/>
    <w:rsid w:val="00607858"/>
    <w:rsid w:val="00637B16"/>
    <w:rsid w:val="0069546E"/>
    <w:rsid w:val="006955C5"/>
    <w:rsid w:val="006C08BD"/>
    <w:rsid w:val="006D5AF7"/>
    <w:rsid w:val="006F3F39"/>
    <w:rsid w:val="00700919"/>
    <w:rsid w:val="00704868"/>
    <w:rsid w:val="007230E3"/>
    <w:rsid w:val="007A2E58"/>
    <w:rsid w:val="007B0B8F"/>
    <w:rsid w:val="007B6E91"/>
    <w:rsid w:val="007E43CF"/>
    <w:rsid w:val="007E792C"/>
    <w:rsid w:val="008225EC"/>
    <w:rsid w:val="008423CD"/>
    <w:rsid w:val="00881FD5"/>
    <w:rsid w:val="008835EF"/>
    <w:rsid w:val="008A3FA4"/>
    <w:rsid w:val="008A6B30"/>
    <w:rsid w:val="008E5AAC"/>
    <w:rsid w:val="00937B81"/>
    <w:rsid w:val="009420AE"/>
    <w:rsid w:val="0096571E"/>
    <w:rsid w:val="00972218"/>
    <w:rsid w:val="009D0C8D"/>
    <w:rsid w:val="009E3CE6"/>
    <w:rsid w:val="00A12D43"/>
    <w:rsid w:val="00A64B81"/>
    <w:rsid w:val="00A70153"/>
    <w:rsid w:val="00A804F8"/>
    <w:rsid w:val="00A976AF"/>
    <w:rsid w:val="00AB5CDD"/>
    <w:rsid w:val="00AC625D"/>
    <w:rsid w:val="00AD512B"/>
    <w:rsid w:val="00AE35CF"/>
    <w:rsid w:val="00AF647C"/>
    <w:rsid w:val="00B07982"/>
    <w:rsid w:val="00B177E7"/>
    <w:rsid w:val="00B5320C"/>
    <w:rsid w:val="00B756B0"/>
    <w:rsid w:val="00B918C6"/>
    <w:rsid w:val="00BD5E9D"/>
    <w:rsid w:val="00BE207F"/>
    <w:rsid w:val="00BE713E"/>
    <w:rsid w:val="00BE7ACD"/>
    <w:rsid w:val="00C048EC"/>
    <w:rsid w:val="00C075E1"/>
    <w:rsid w:val="00C169BD"/>
    <w:rsid w:val="00C16C20"/>
    <w:rsid w:val="00C177FE"/>
    <w:rsid w:val="00C322F4"/>
    <w:rsid w:val="00C63CDE"/>
    <w:rsid w:val="00C740D6"/>
    <w:rsid w:val="00CA1C77"/>
    <w:rsid w:val="00CD5F50"/>
    <w:rsid w:val="00D01C10"/>
    <w:rsid w:val="00D04C48"/>
    <w:rsid w:val="00D309F0"/>
    <w:rsid w:val="00D34AC5"/>
    <w:rsid w:val="00D65EAD"/>
    <w:rsid w:val="00D83430"/>
    <w:rsid w:val="00D97042"/>
    <w:rsid w:val="00DB2D8B"/>
    <w:rsid w:val="00DB7094"/>
    <w:rsid w:val="00DB7BD9"/>
    <w:rsid w:val="00E04690"/>
    <w:rsid w:val="00E13F23"/>
    <w:rsid w:val="00E1571A"/>
    <w:rsid w:val="00E82E1A"/>
    <w:rsid w:val="00E875AA"/>
    <w:rsid w:val="00EC60BD"/>
    <w:rsid w:val="00ED4E18"/>
    <w:rsid w:val="00EE1B38"/>
    <w:rsid w:val="00EF62BA"/>
    <w:rsid w:val="00F0419C"/>
    <w:rsid w:val="00F1498F"/>
    <w:rsid w:val="00F24C3B"/>
    <w:rsid w:val="00F562AD"/>
    <w:rsid w:val="00F64827"/>
    <w:rsid w:val="00F84E7F"/>
    <w:rsid w:val="00F91474"/>
    <w:rsid w:val="00FA00B4"/>
    <w:rsid w:val="00FB0910"/>
    <w:rsid w:val="00FE70F4"/>
    <w:rsid w:val="00FE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3CD"/>
  </w:style>
  <w:style w:type="paragraph" w:styleId="Altbilgi">
    <w:name w:val="footer"/>
    <w:basedOn w:val="Normal"/>
    <w:link w:val="AltbilgiChar"/>
    <w:uiPriority w:val="99"/>
    <w:unhideWhenUsed/>
    <w:rsid w:val="00842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3CD"/>
  </w:style>
  <w:style w:type="paragraph" w:styleId="ListeParagraf">
    <w:name w:val="List Paragraph"/>
    <w:basedOn w:val="Normal"/>
    <w:uiPriority w:val="34"/>
    <w:qFormat/>
    <w:rsid w:val="008835E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A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2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lenovoe530</cp:lastModifiedBy>
  <cp:revision>6</cp:revision>
  <cp:lastPrinted>2017-10-04T06:27:00Z</cp:lastPrinted>
  <dcterms:created xsi:type="dcterms:W3CDTF">2020-10-06T12:15:00Z</dcterms:created>
  <dcterms:modified xsi:type="dcterms:W3CDTF">2020-12-08T12:05:00Z</dcterms:modified>
</cp:coreProperties>
</file>